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GIẤY ỦY QUYỀN GIAO DỊCH NGÂN HÀNG</w:t>
      </w:r>
    </w:p>
    <w:p w:rsidR="00000000" w:rsidDel="00000000" w:rsidP="00000000" w:rsidRDefault="00000000" w:rsidRPr="00000000" w14:paraId="00000002">
      <w:pPr>
        <w:shd w:fill="ffffff" w:val="clear"/>
        <w:spacing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gửi: Ngân Hàng .......................................................................................................</w:t>
      </w:r>
    </w:p>
    <w:p w:rsidR="00000000" w:rsidDel="00000000" w:rsidP="00000000" w:rsidRDefault="00000000" w:rsidRPr="00000000" w14:paraId="00000003">
      <w:pPr>
        <w:shd w:fill="ffffff" w:val="clear"/>
        <w:spacing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tên: .............................................................................................................................</w:t>
      </w:r>
    </w:p>
    <w:p w:rsidR="00000000" w:rsidDel="00000000" w:rsidP="00000000" w:rsidRDefault="00000000" w:rsidRPr="00000000" w14:paraId="00000004">
      <w:pPr>
        <w:shd w:fill="ffffff" w:val="clear"/>
        <w:spacing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CMND/Hộ chiếu số:.........................Ngày cấp:........................Nơi cấp:..........................</w:t>
      </w:r>
    </w:p>
    <w:p w:rsidR="00000000" w:rsidDel="00000000" w:rsidP="00000000" w:rsidRDefault="00000000" w:rsidRPr="00000000" w14:paraId="00000005">
      <w:pPr>
        <w:shd w:fill="ffffff" w:val="clear"/>
        <w:spacing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 thường trú:............................................................................................................</w:t>
      </w:r>
    </w:p>
    <w:p w:rsidR="00000000" w:rsidDel="00000000" w:rsidP="00000000" w:rsidRDefault="00000000" w:rsidRPr="00000000" w14:paraId="00000006">
      <w:pPr>
        <w:shd w:fill="ffffff" w:val="clear"/>
        <w:spacing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Là chủ tài khoản của hộ kinh doanh.................................................................................</w:t>
      </w:r>
    </w:p>
    <w:p w:rsidR="00000000" w:rsidDel="00000000" w:rsidP="00000000" w:rsidRDefault="00000000" w:rsidRPr="00000000" w14:paraId="00000007">
      <w:pPr>
        <w:shd w:fill="ffffff" w:val="clear"/>
        <w:spacing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Giấy phép ĐKKD số:...................................Ngày cấp:.........................Nơi cấp:..............</w:t>
      </w:r>
    </w:p>
    <w:p w:rsidR="00000000" w:rsidDel="00000000" w:rsidP="00000000" w:rsidRDefault="00000000" w:rsidRPr="00000000" w14:paraId="00000008">
      <w:pPr>
        <w:shd w:fill="ffffff" w:val="clear"/>
        <w:spacing w:before="240"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Là chủ (các) tài khoản thanh toán, thẻ tiết kiệm, chứng chỉ vàng, kỳ phiếu số:</w:t>
      </w:r>
    </w:p>
    <w:p w:rsidR="00000000" w:rsidDel="00000000" w:rsidP="00000000" w:rsidRDefault="00000000" w:rsidRPr="00000000" w14:paraId="00000009">
      <w:pPr>
        <w:shd w:fill="ffffff" w:val="clear"/>
        <w:spacing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..............................................................................3/.....................................................</w:t>
      </w:r>
    </w:p>
    <w:p w:rsidR="00000000" w:rsidDel="00000000" w:rsidP="00000000" w:rsidRDefault="00000000" w:rsidRPr="00000000" w14:paraId="0000000A">
      <w:pPr>
        <w:shd w:fill="ffffff" w:val="clear"/>
        <w:spacing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..............................................................................4/.....................................................</w:t>
      </w:r>
    </w:p>
    <w:p w:rsidR="00000000" w:rsidDel="00000000" w:rsidP="00000000" w:rsidRDefault="00000000" w:rsidRPr="00000000" w14:paraId="0000000B">
      <w:pPr>
        <w:shd w:fill="ffffff" w:val="clear"/>
        <w:spacing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Mở tại Ngân hàng ............................................................................................................</w:t>
      </w:r>
    </w:p>
    <w:p w:rsidR="00000000" w:rsidDel="00000000" w:rsidP="00000000" w:rsidRDefault="00000000" w:rsidRPr="00000000" w14:paraId="0000000C">
      <w:pPr>
        <w:shd w:fill="ffffff" w:val="clear"/>
        <w:spacing w:before="24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Tôi đồng ý ủy quyền cho:</w:t>
      </w:r>
    </w:p>
    <w:p w:rsidR="00000000" w:rsidDel="00000000" w:rsidP="00000000" w:rsidRDefault="00000000" w:rsidRPr="00000000" w14:paraId="0000000D">
      <w:pPr>
        <w:shd w:fill="ffffff" w:val="clear"/>
        <w:spacing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Ông/Bà: ............................................................................................................................</w:t>
      </w:r>
    </w:p>
    <w:p w:rsidR="00000000" w:rsidDel="00000000" w:rsidP="00000000" w:rsidRDefault="00000000" w:rsidRPr="00000000" w14:paraId="0000000E">
      <w:pPr>
        <w:shd w:fill="ffffff" w:val="clear"/>
        <w:spacing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CMND/Hộ chiếu số:.......................................Ngày cấp:........................Nơi cấp:............</w:t>
      </w:r>
    </w:p>
    <w:p w:rsidR="00000000" w:rsidDel="00000000" w:rsidP="00000000" w:rsidRDefault="00000000" w:rsidRPr="00000000" w14:paraId="0000000F">
      <w:pPr>
        <w:shd w:fill="ffffff" w:val="clear"/>
        <w:spacing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 thường trú:............................................................................................................</w:t>
      </w:r>
    </w:p>
    <w:p w:rsidR="00000000" w:rsidDel="00000000" w:rsidP="00000000" w:rsidRDefault="00000000" w:rsidRPr="00000000" w14:paraId="00000010">
      <w:pPr>
        <w:shd w:fill="ffffff" w:val="clear"/>
        <w:spacing w:before="24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Được sử dụng (các) tài khoản thanh toán, thẻ tiết kiệm, chứng chỉ vàng, kỳ phiếu nói trên của tôi trong phạm vi ủy quyền sau:</w:t>
      </w:r>
    </w:p>
    <w:tbl>
      <w:tblPr>
        <w:tblStyle w:val="Table1"/>
        <w:tblW w:w="9025.511811023624"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25.97238860652"/>
        <w:gridCol w:w="3599.5394224171023"/>
        <w:tblGridChange w:id="0">
          <w:tblGrid>
            <w:gridCol w:w="5425.97238860652"/>
            <w:gridCol w:w="3599.5394224171023"/>
          </w:tblGrid>
        </w:tblGridChange>
      </w:tblGrid>
      <w:tr>
        <w:trPr>
          <w:trHeight w:val="6225" w:hRule="atLeast"/>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11">
            <w:pPr>
              <w:spacing w:before="24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 ĐỐI VỚI TÀI KHOẢN THANH TOÁN</w:t>
            </w:r>
          </w:p>
          <w:p w:rsidR="00000000" w:rsidDel="00000000" w:rsidP="00000000" w:rsidRDefault="00000000" w:rsidRPr="00000000" w14:paraId="00000012">
            <w:pPr>
              <w:spacing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 ] </w:t>
            </w:r>
            <w:r w:rsidDel="00000000" w:rsidR="00000000" w:rsidRPr="00000000">
              <w:rPr>
                <w:rFonts w:ascii="Times New Roman" w:cs="Times New Roman" w:eastAsia="Times New Roman" w:hAnsi="Times New Roman"/>
                <w:b w:val="1"/>
                <w:sz w:val="26"/>
                <w:szCs w:val="26"/>
                <w:rtl w:val="0"/>
              </w:rPr>
              <w:t xml:space="preserve">Được quyền sử dụng</w:t>
            </w:r>
            <w:r w:rsidDel="00000000" w:rsidR="00000000" w:rsidRPr="00000000">
              <w:rPr>
                <w:rFonts w:ascii="Times New Roman" w:cs="Times New Roman" w:eastAsia="Times New Roman" w:hAnsi="Times New Roman"/>
                <w:sz w:val="26"/>
                <w:szCs w:val="26"/>
                <w:rtl w:val="0"/>
              </w:rPr>
              <w:t xml:space="preserve"> với số tiền tối đa cho từng lần giao dịch là: ..............................................</w:t>
            </w:r>
          </w:p>
          <w:p w:rsidR="00000000" w:rsidDel="00000000" w:rsidP="00000000" w:rsidRDefault="00000000" w:rsidRPr="00000000" w14:paraId="00000013">
            <w:pPr>
              <w:spacing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4">
            <w:pPr>
              <w:spacing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 ] </w:t>
            </w:r>
            <w:r w:rsidDel="00000000" w:rsidR="00000000" w:rsidRPr="00000000">
              <w:rPr>
                <w:rFonts w:ascii="Times New Roman" w:cs="Times New Roman" w:eastAsia="Times New Roman" w:hAnsi="Times New Roman"/>
                <w:b w:val="1"/>
                <w:sz w:val="26"/>
                <w:szCs w:val="26"/>
                <w:rtl w:val="0"/>
              </w:rPr>
              <w:t xml:space="preserve">Được quyền phát hành séc</w:t>
            </w:r>
            <w:r w:rsidDel="00000000" w:rsidR="00000000" w:rsidRPr="00000000">
              <w:rPr>
                <w:rFonts w:ascii="Times New Roman" w:cs="Times New Roman" w:eastAsia="Times New Roman" w:hAnsi="Times New Roman"/>
                <w:sz w:val="26"/>
                <w:szCs w:val="26"/>
                <w:rtl w:val="0"/>
              </w:rPr>
              <w:t xml:space="preserve"> với số tiền tối đa cho từng lần giao dịch là: ..................................</w:t>
            </w:r>
          </w:p>
          <w:p w:rsidR="00000000" w:rsidDel="00000000" w:rsidP="00000000" w:rsidRDefault="00000000" w:rsidRPr="00000000" w14:paraId="00000015">
            <w:pPr>
              <w:spacing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 ] </w:t>
            </w:r>
            <w:r w:rsidDel="00000000" w:rsidR="00000000" w:rsidRPr="00000000">
              <w:rPr>
                <w:rFonts w:ascii="Times New Roman" w:cs="Times New Roman" w:eastAsia="Times New Roman" w:hAnsi="Times New Roman"/>
                <w:b w:val="1"/>
                <w:sz w:val="26"/>
                <w:szCs w:val="26"/>
                <w:rtl w:val="0"/>
              </w:rPr>
              <w:t xml:space="preserve">Nội dung ủy quyền khác:</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6">
            <w:pPr>
              <w:spacing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7">
            <w:pPr>
              <w:spacing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8">
            <w:pPr>
              <w:spacing w:before="24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Thời hạn:</w:t>
            </w:r>
            <w:r w:rsidDel="00000000" w:rsidR="00000000" w:rsidRPr="00000000">
              <w:rPr>
                <w:rFonts w:ascii="Times New Roman" w:cs="Times New Roman" w:eastAsia="Times New Roman" w:hAnsi="Times New Roman"/>
                <w:sz w:val="26"/>
                <w:szCs w:val="26"/>
                <w:rtl w:val="0"/>
              </w:rPr>
              <w:t xml:space="preserve"> Từ ngày:.................đến ngày..........</w:t>
            </w:r>
          </w:p>
          <w:p w:rsidR="00000000" w:rsidDel="00000000" w:rsidP="00000000" w:rsidRDefault="00000000" w:rsidRPr="00000000" w14:paraId="00000019">
            <w:pPr>
              <w:spacing w:before="24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Từ ngày:..............đến khi có văn bản khác thay thế</w:t>
            </w:r>
            <w:r w:rsidDel="00000000" w:rsidR="00000000" w:rsidRPr="00000000">
              <w:rPr>
                <w:rFonts w:ascii="Times New Roman" w:cs="Times New Roman" w:eastAsia="Times New Roman" w:hAnsi="Times New Roman"/>
                <w:b w:val="1"/>
                <w:sz w:val="26"/>
                <w:szCs w:val="26"/>
                <w:rtl w:val="0"/>
              </w:rPr>
              <w:t xml:space="preserve">.</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1A">
            <w:pPr>
              <w:spacing w:before="24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 ĐỐI VỚI THẺ TIẾT KIỆM, CHỨNG CHỈ VÀNG, KỲ PHIẾU</w:t>
            </w:r>
          </w:p>
          <w:p w:rsidR="00000000" w:rsidDel="00000000" w:rsidP="00000000" w:rsidRDefault="00000000" w:rsidRPr="00000000" w14:paraId="0000001B">
            <w:pPr>
              <w:spacing w:before="240" w:line="36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 [ ] Được rút gốc</w:t>
            </w:r>
          </w:p>
          <w:p w:rsidR="00000000" w:rsidDel="00000000" w:rsidP="00000000" w:rsidRDefault="00000000" w:rsidRPr="00000000" w14:paraId="0000001C">
            <w:pPr>
              <w:spacing w:before="240" w:line="36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 [ ] Chỉ được rút lãi</w:t>
            </w:r>
          </w:p>
          <w:p w:rsidR="00000000" w:rsidDel="00000000" w:rsidP="00000000" w:rsidRDefault="00000000" w:rsidRPr="00000000" w14:paraId="0000001D">
            <w:pPr>
              <w:spacing w:before="240" w:line="36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3. [ ] Được rút gốc và lãi</w:t>
            </w:r>
          </w:p>
          <w:p w:rsidR="00000000" w:rsidDel="00000000" w:rsidP="00000000" w:rsidRDefault="00000000" w:rsidRPr="00000000" w14:paraId="0000001E">
            <w:pPr>
              <w:spacing w:before="24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Thời hạn:</w:t>
            </w:r>
            <w:r w:rsidDel="00000000" w:rsidR="00000000" w:rsidRPr="00000000">
              <w:rPr>
                <w:rFonts w:ascii="Times New Roman" w:cs="Times New Roman" w:eastAsia="Times New Roman" w:hAnsi="Times New Roman"/>
                <w:sz w:val="26"/>
                <w:szCs w:val="26"/>
                <w:rtl w:val="0"/>
              </w:rPr>
              <w:t xml:space="preserve"> Từ ngày:............đến ngày................</w:t>
            </w:r>
          </w:p>
          <w:p w:rsidR="00000000" w:rsidDel="00000000" w:rsidP="00000000" w:rsidRDefault="00000000" w:rsidRPr="00000000" w14:paraId="0000001F">
            <w:pPr>
              <w:spacing w:before="24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Từ ngày:.............đến khi có văn bản khác thay thế.</w:t>
            </w:r>
          </w:p>
          <w:p w:rsidR="00000000" w:rsidDel="00000000" w:rsidP="00000000" w:rsidRDefault="00000000" w:rsidRPr="00000000" w14:paraId="00000020">
            <w:pPr>
              <w:spacing w:before="24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1">
            <w:pPr>
              <w:spacing w:before="24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r>
    </w:tbl>
    <w:p w:rsidR="00000000" w:rsidDel="00000000" w:rsidP="00000000" w:rsidRDefault="00000000" w:rsidRPr="00000000" w14:paraId="00000022">
      <w:pPr>
        <w:shd w:fill="ffffff" w:val="clear"/>
        <w:spacing w:before="240"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Chúng tôi cam kết chịu trách nhiệm trước pháp luật về việc ủy quyền này và xác nhận ngân hàng không chịu trách nhiệm nếu có việc tranh chấp giữa Bên ủy quyền và Bên được ủy quyền.</w:t>
      </w:r>
    </w:p>
    <w:p w:rsidR="00000000" w:rsidDel="00000000" w:rsidP="00000000" w:rsidRDefault="00000000" w:rsidRPr="00000000" w14:paraId="00000023">
      <w:pPr>
        <w:shd w:fill="ffffff" w:val="clear"/>
        <w:spacing w:before="24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Lưu ý:</w:t>
      </w:r>
    </w:p>
    <w:p w:rsidR="00000000" w:rsidDel="00000000" w:rsidP="00000000" w:rsidRDefault="00000000" w:rsidRPr="00000000" w14:paraId="00000024">
      <w:pPr>
        <w:shd w:fill="ffffff" w:val="clear"/>
        <w:spacing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Bên ủy quyền và (hoặc) Bên được ủy quyền có trách nhiệm thông báo ngay cho Ngân hàng biết khi xảy ra trường hợp chấm dứt việc ủy quyền trước thời hạn.</w:t>
      </w:r>
    </w:p>
    <w:p w:rsidR="00000000" w:rsidDel="00000000" w:rsidP="00000000" w:rsidRDefault="00000000" w:rsidRPr="00000000" w14:paraId="00000025">
      <w:pPr>
        <w:shd w:fill="ffffff" w:val="clear"/>
        <w:spacing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Việc hết hiệu lực của Giấy ủy quyền này không làm chấm dứt trách nhiệm của Bên ủy quyền đối với các cam kết, giao dịch do Bên được ủy quyền đã xác lập với ngân hàng.</w:t>
      </w:r>
    </w:p>
    <w:p w:rsidR="00000000" w:rsidDel="00000000" w:rsidP="00000000" w:rsidRDefault="00000000" w:rsidRPr="00000000" w14:paraId="00000026">
      <w:pPr>
        <w:shd w:fill="ffffff" w:val="clear"/>
        <w:spacing w:before="240" w:line="360" w:lineRule="auto"/>
        <w:jc w:val="righ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Ngày............tháng..........năm ...............</w:t>
      </w:r>
    </w:p>
    <w:tbl>
      <w:tblPr>
        <w:tblStyle w:val="Table2"/>
        <w:tblW w:w="9025.511811023624"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12.435370357467"/>
        <w:gridCol w:w="4313.0764406661565"/>
        <w:tblGridChange w:id="0">
          <w:tblGrid>
            <w:gridCol w:w="4712.435370357467"/>
            <w:gridCol w:w="4313.0764406661565"/>
          </w:tblGrid>
        </w:tblGridChange>
      </w:tblGrid>
      <w:tr>
        <w:trPr>
          <w:trHeight w:val="1125" w:hRule="atLeast"/>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27">
            <w:pPr>
              <w:spacing w:before="24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Người được ủy quyền</w:t>
            </w:r>
          </w:p>
          <w:p w:rsidR="00000000" w:rsidDel="00000000" w:rsidP="00000000" w:rsidRDefault="00000000" w:rsidRPr="00000000" w14:paraId="00000028">
            <w:pPr>
              <w:spacing w:before="240" w:line="36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(Ký và ghi rõ họ tên)</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29">
            <w:pPr>
              <w:spacing w:before="24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Người ủy quyền</w:t>
            </w:r>
          </w:p>
          <w:p w:rsidR="00000000" w:rsidDel="00000000" w:rsidP="00000000" w:rsidRDefault="00000000" w:rsidRPr="00000000" w14:paraId="0000002A">
            <w:pPr>
              <w:spacing w:before="240" w:line="36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(Ký và ghi rõ họ tên)</w:t>
            </w:r>
          </w:p>
        </w:tc>
      </w:tr>
    </w:tbl>
    <w:p w:rsidR="00000000" w:rsidDel="00000000" w:rsidP="00000000" w:rsidRDefault="00000000" w:rsidRPr="00000000" w14:paraId="0000002B">
      <w:pPr>
        <w:shd w:fill="ffffff" w:val="clear"/>
        <w:spacing w:before="24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Xác nhận Ngân hàng</w:t>
      </w:r>
    </w:p>
    <w:tbl>
      <w:tblPr>
        <w:tblStyle w:val="Table3"/>
        <w:tblW w:w="9025.511811023624"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99.488247130114"/>
        <w:gridCol w:w="5026.02356389351"/>
        <w:tblGridChange w:id="0">
          <w:tblGrid>
            <w:gridCol w:w="3999.488247130114"/>
            <w:gridCol w:w="5026.02356389351"/>
          </w:tblGrid>
        </w:tblGridChange>
      </w:tblGrid>
      <w:tr>
        <w:trPr>
          <w:trHeight w:val="1125" w:hRule="atLeast"/>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2C">
            <w:pPr>
              <w:spacing w:before="24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Kiểm soát</w:t>
            </w:r>
          </w:p>
          <w:p w:rsidR="00000000" w:rsidDel="00000000" w:rsidP="00000000" w:rsidRDefault="00000000" w:rsidRPr="00000000" w14:paraId="0000002D">
            <w:pPr>
              <w:spacing w:before="240" w:line="36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(Ký và ghi rõ họ tên)</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2E">
            <w:pPr>
              <w:spacing w:before="24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Trưởng phòng nghiệp vụ</w:t>
            </w:r>
          </w:p>
          <w:p w:rsidR="00000000" w:rsidDel="00000000" w:rsidP="00000000" w:rsidRDefault="00000000" w:rsidRPr="00000000" w14:paraId="0000002F">
            <w:pPr>
              <w:spacing w:before="240" w:line="36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(Ký và ghi rõ họ tên)</w:t>
            </w:r>
          </w:p>
        </w:tc>
      </w:tr>
    </w:tbl>
    <w:p w:rsidR="00000000" w:rsidDel="00000000" w:rsidP="00000000" w:rsidRDefault="00000000" w:rsidRPr="00000000" w14:paraId="00000030">
      <w:pPr>
        <w:spacing w:after="240" w:before="24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