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C4828" w:rsidTr="00CC4828">
        <w:tc>
          <w:tcPr>
            <w:tcW w:w="3145" w:type="dxa"/>
          </w:tcPr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828">
              <w:rPr>
                <w:rFonts w:ascii="Times New Roman" w:hAnsi="Times New Roman" w:cs="Times New Roman"/>
                <w:b/>
              </w:rPr>
              <w:t>ỦY BAN NHÂN DÂN</w:t>
            </w:r>
          </w:p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828">
              <w:rPr>
                <w:rFonts w:ascii="Times New Roman" w:hAnsi="Times New Roman" w:cs="Times New Roman"/>
                <w:b/>
              </w:rPr>
              <w:t>.....................................................</w:t>
            </w:r>
          </w:p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828">
              <w:rPr>
                <w:rFonts w:ascii="Times New Roman" w:hAnsi="Times New Roman" w:cs="Times New Roman"/>
                <w:b/>
              </w:rPr>
              <w:t>.....................................................</w:t>
            </w:r>
          </w:p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828">
              <w:rPr>
                <w:rFonts w:ascii="Times New Roman" w:hAnsi="Times New Roman" w:cs="Times New Roman"/>
                <w:b/>
              </w:rPr>
              <w:t>.....................................................</w:t>
            </w:r>
          </w:p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4828" w:rsidRDefault="00CC4828" w:rsidP="00CC4828">
            <w:pPr>
              <w:jc w:val="center"/>
              <w:rPr>
                <w:rFonts w:ascii="Times New Roman" w:hAnsi="Times New Roman" w:cs="Times New Roman"/>
              </w:rPr>
            </w:pPr>
            <w:r w:rsidRPr="00CC4828">
              <w:rPr>
                <w:rFonts w:ascii="Times New Roman" w:hAnsi="Times New Roman" w:cs="Times New Roman"/>
                <w:b/>
              </w:rPr>
              <w:t>Số:..................../QĐ-UBND</w:t>
            </w:r>
          </w:p>
        </w:tc>
        <w:tc>
          <w:tcPr>
            <w:tcW w:w="6205" w:type="dxa"/>
          </w:tcPr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828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CC4828" w:rsidRPr="00CC4828" w:rsidRDefault="00CC4828" w:rsidP="00CC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828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  <w:p w:rsidR="00CC4828" w:rsidRDefault="00CC4828" w:rsidP="00CC4828">
            <w:pPr>
              <w:jc w:val="center"/>
              <w:rPr>
                <w:rFonts w:ascii="Times New Roman" w:hAnsi="Times New Roman" w:cs="Times New Roman"/>
              </w:rPr>
            </w:pPr>
          </w:p>
          <w:p w:rsidR="00CC4828" w:rsidRDefault="00CC4828" w:rsidP="00CC4828">
            <w:pPr>
              <w:jc w:val="center"/>
              <w:rPr>
                <w:rFonts w:ascii="Times New Roman" w:hAnsi="Times New Roman" w:cs="Times New Roman"/>
              </w:rPr>
            </w:pPr>
          </w:p>
          <w:p w:rsidR="00CC4828" w:rsidRDefault="00CC4828" w:rsidP="00CC4828">
            <w:pPr>
              <w:jc w:val="center"/>
              <w:rPr>
                <w:rFonts w:ascii="Times New Roman" w:hAnsi="Times New Roman" w:cs="Times New Roman"/>
              </w:rPr>
            </w:pPr>
          </w:p>
          <w:p w:rsidR="00CC4828" w:rsidRDefault="00CC4828" w:rsidP="00CC4828">
            <w:pPr>
              <w:jc w:val="right"/>
              <w:rPr>
                <w:rFonts w:ascii="Times New Roman" w:hAnsi="Times New Roman" w:cs="Times New Roman"/>
              </w:rPr>
            </w:pPr>
            <w:r w:rsidRPr="00CC4828">
              <w:rPr>
                <w:rFonts w:ascii="Times New Roman" w:hAnsi="Times New Roman" w:cs="Times New Roman"/>
              </w:rPr>
              <w:t>……….ngày ……...tháng……....năm……....</w:t>
            </w:r>
          </w:p>
        </w:tc>
      </w:tr>
    </w:tbl>
    <w:p w:rsidR="00547B3B" w:rsidRDefault="00547B3B">
      <w:pPr>
        <w:rPr>
          <w:rFonts w:ascii="Times New Roman" w:hAnsi="Times New Roman" w:cs="Times New Roman"/>
        </w:rPr>
      </w:pPr>
    </w:p>
    <w:p w:rsidR="00CC4828" w:rsidRDefault="00CC4828" w:rsidP="00CC4828">
      <w:pPr>
        <w:pStyle w:val="Heading2"/>
        <w:spacing w:line="264" w:lineRule="auto"/>
      </w:pPr>
      <w:bookmarkStart w:id="0" w:name="_GoBack"/>
      <w:r>
        <w:t>QUYẾT ĐỊNH</w:t>
      </w:r>
    </w:p>
    <w:p w:rsidR="00CC4828" w:rsidRDefault="00CC4828" w:rsidP="00CC4828">
      <w:pPr>
        <w:spacing w:before="100" w:line="264" w:lineRule="auto"/>
        <w:jc w:val="center"/>
        <w:rPr>
          <w:b/>
          <w:bCs/>
        </w:rPr>
      </w:pPr>
      <w:r>
        <w:rPr>
          <w:b/>
          <w:bCs/>
        </w:rPr>
        <w:t>Về việc công nhận giám hộ</w:t>
      </w:r>
    </w:p>
    <w:bookmarkEnd w:id="0"/>
    <w:p w:rsidR="00CC4828" w:rsidRDefault="00CC4828" w:rsidP="00CC48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828" w:rsidRPr="00CC4828" w:rsidRDefault="00CC4828" w:rsidP="00CC48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828">
        <w:rPr>
          <w:rFonts w:ascii="Times New Roman" w:hAnsi="Times New Roman" w:cs="Times New Roman"/>
          <w:b/>
          <w:sz w:val="32"/>
          <w:szCs w:val="32"/>
        </w:rPr>
        <w:t>ỦY BAN NHÂN DÂN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Căn cứ Luật tổ chức Hội đồng nhân dân và Uỷ ban nhân dân năm ngày 26 tháng 11 năm 2003;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Căn cứ Nghị định số 158/2005/NĐ-CP ngày 27 tháng 12 năm 2005 của Chính phủ về đăng ký và quản lý hộ tịch;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Xét đề nghị công nhận giám hộ của:.......................................................................................................................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QUYẾT ĐỊNH: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§iÒu 1. Công nhận những người có tên sau: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1. Họ và tên:...........................................................................................................Giới tính:</w:t>
      </w:r>
      <w:r>
        <w:rPr>
          <w:rFonts w:ascii="Times New Roman" w:hAnsi="Times New Roman" w:cs="Times New Roman"/>
        </w:rPr>
        <w:t>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Ngày, tháng, năm sinh:.................................................................................................................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Dân tộc:..................................................................................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  <w:r w:rsidRPr="00CC4828">
        <w:rPr>
          <w:rFonts w:ascii="Times New Roman" w:hAnsi="Times New Roman" w:cs="Times New Roman"/>
        </w:rPr>
        <w:t xml:space="preserve"> Quốc tịch:............................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Nơi thường trú/tạm trú:........................................................................................................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CC4828">
        <w:rPr>
          <w:rFonts w:ascii="Times New Roman" w:hAnsi="Times New Roman" w:cs="Times New Roman"/>
        </w:rPr>
        <w:t xml:space="preserve">. 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Số Giấy CMND/Hộ chiếu/Giấy tờ hợp lệ thay thế:....................................................................................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 xml:space="preserve">2. Họ và tên:..........................................................................................................Giới </w:t>
      </w:r>
      <w:r>
        <w:rPr>
          <w:rFonts w:ascii="Times New Roman" w:hAnsi="Times New Roman" w:cs="Times New Roman"/>
        </w:rPr>
        <w:t>tính:.....................</w:t>
      </w:r>
      <w:r w:rsidRPr="00CC4828">
        <w:rPr>
          <w:rFonts w:ascii="Times New Roman" w:hAnsi="Times New Roman" w:cs="Times New Roman"/>
        </w:rPr>
        <w:t>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Ngày, tháng, năm, sinh:...........................................................................................................................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Dân tộc:..................................................................................................................Quốc tịc</w:t>
      </w:r>
      <w:r>
        <w:rPr>
          <w:rFonts w:ascii="Times New Roman" w:hAnsi="Times New Roman" w:cs="Times New Roman"/>
        </w:rPr>
        <w:t>h:....................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Nơi thường trú/tạm trú:....................................................................................................................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Số Giấy CMND/Hộ chiếu/Giấy tờ hợp lệ thay thế:................................................................................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Là người giám hộ cho người có tên dưới đây: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Họ và tên:..............................................................................................................Giới tính:....</w:t>
      </w:r>
      <w:r>
        <w:rPr>
          <w:rFonts w:ascii="Times New Roman" w:hAnsi="Times New Roman" w:cs="Times New Roman"/>
        </w:rPr>
        <w:t>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Ngày, tháng, năm sinh:.............................................................................................................................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lastRenderedPageBreak/>
        <w:t>Nơi sinh:..................................................................................................................................................................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Dân tộc:.................................................................................................................. Quốc tị</w:t>
      </w:r>
      <w:r>
        <w:rPr>
          <w:rFonts w:ascii="Times New Roman" w:hAnsi="Times New Roman" w:cs="Times New Roman"/>
        </w:rPr>
        <w:t>ch:......................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Nơi thường trú/tạm trú:.........................................................................................................................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Pr="00CC4828">
        <w:rPr>
          <w:rFonts w:ascii="Times New Roman" w:hAnsi="Times New Roman" w:cs="Times New Roman"/>
        </w:rPr>
        <w:t xml:space="preserve"> 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 xml:space="preserve">Điều 2. Quyết định này có hiệu lực kể từ ngày ký. 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  <w:r w:rsidRPr="00CC4828">
        <w:rPr>
          <w:rFonts w:ascii="Times New Roman" w:hAnsi="Times New Roman" w:cs="Times New Roman"/>
        </w:rPr>
        <w:t>Điều 3. Cán bộ Tư pháp-hộ tịch Ủy ban nhân dân ................................................ và những người có tên tại Điều 1 chịu trách nhiệm thi hành Quyết định này./.</w:t>
      </w:r>
    </w:p>
    <w:p w:rsidR="00CC4828" w:rsidRPr="00CC4828" w:rsidRDefault="00CC4828" w:rsidP="00CC482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4828" w:rsidTr="00CC4828">
        <w:tc>
          <w:tcPr>
            <w:tcW w:w="4675" w:type="dxa"/>
          </w:tcPr>
          <w:p w:rsidR="00CC4828" w:rsidRPr="00CC4828" w:rsidRDefault="00CC4828" w:rsidP="00CC4828">
            <w:pPr>
              <w:rPr>
                <w:rFonts w:ascii="Times New Roman" w:hAnsi="Times New Roman" w:cs="Times New Roman"/>
              </w:rPr>
            </w:pPr>
            <w:r w:rsidRPr="00CC4828">
              <w:rPr>
                <w:rFonts w:ascii="Times New Roman" w:hAnsi="Times New Roman" w:cs="Times New Roman"/>
              </w:rPr>
              <w:t>Nơi nhận:</w:t>
            </w:r>
          </w:p>
          <w:p w:rsidR="00CC4828" w:rsidRPr="00CC4828" w:rsidRDefault="00CC4828" w:rsidP="00CC4828">
            <w:pPr>
              <w:rPr>
                <w:rFonts w:ascii="Times New Roman" w:hAnsi="Times New Roman" w:cs="Times New Roman"/>
              </w:rPr>
            </w:pPr>
            <w:r w:rsidRPr="00CC4828">
              <w:rPr>
                <w:rFonts w:ascii="Times New Roman" w:hAnsi="Times New Roman" w:cs="Times New Roman"/>
              </w:rPr>
              <w:t>- Như Điều 3;</w:t>
            </w:r>
          </w:p>
          <w:p w:rsidR="00CC4828" w:rsidRDefault="00CC4828" w:rsidP="00CC4828">
            <w:pPr>
              <w:rPr>
                <w:rFonts w:ascii="Times New Roman" w:hAnsi="Times New Roman" w:cs="Times New Roman"/>
              </w:rPr>
            </w:pPr>
            <w:r w:rsidRPr="00CC4828">
              <w:rPr>
                <w:rFonts w:ascii="Times New Roman" w:hAnsi="Times New Roman" w:cs="Times New Roman"/>
              </w:rPr>
              <w:t>- Lưu.</w:t>
            </w:r>
          </w:p>
        </w:tc>
        <w:tc>
          <w:tcPr>
            <w:tcW w:w="4675" w:type="dxa"/>
          </w:tcPr>
          <w:p w:rsidR="00CC4828" w:rsidRPr="00CC4828" w:rsidRDefault="00CC4828" w:rsidP="00CC4828">
            <w:pPr>
              <w:pStyle w:val="Heading3"/>
              <w:spacing w:before="60" w:after="60" w:line="320" w:lineRule="exact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CC4828">
              <w:rPr>
                <w:rFonts w:ascii="Times New Roman" w:hAnsi="Times New Roman" w:cs="Times New Roman"/>
                <w:b/>
                <w:color w:val="auto"/>
              </w:rPr>
              <w:t>TM. ỦY BAN NHÂN DÂN</w:t>
            </w:r>
          </w:p>
          <w:p w:rsidR="00CC4828" w:rsidRPr="00CC4828" w:rsidRDefault="00CC4828" w:rsidP="00CC4828">
            <w:pPr>
              <w:spacing w:before="60" w:after="6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828">
              <w:rPr>
                <w:rFonts w:ascii="Times New Roman" w:hAnsi="Times New Roman" w:cs="Times New Roman"/>
                <w:b/>
                <w:sz w:val="24"/>
                <w:szCs w:val="24"/>
              </w:rPr>
              <w:t>CHỦ TỊCH</w:t>
            </w:r>
          </w:p>
          <w:p w:rsidR="00CC4828" w:rsidRDefault="00CC4828" w:rsidP="00CC4828">
            <w:pPr>
              <w:rPr>
                <w:rFonts w:ascii="Times New Roman" w:hAnsi="Times New Roman" w:cs="Times New Roman"/>
              </w:rPr>
            </w:pPr>
          </w:p>
        </w:tc>
      </w:tr>
    </w:tbl>
    <w:p w:rsidR="00CC4828" w:rsidRDefault="00CC4828" w:rsidP="00CC4828">
      <w:pPr>
        <w:rPr>
          <w:rFonts w:ascii="Times New Roman" w:hAnsi="Times New Roman" w:cs="Times New Roman"/>
        </w:rPr>
      </w:pPr>
    </w:p>
    <w:p w:rsidR="00CC4828" w:rsidRPr="00CC4828" w:rsidRDefault="00CC4828">
      <w:pPr>
        <w:rPr>
          <w:rFonts w:ascii="Times New Roman" w:hAnsi="Times New Roman" w:cs="Times New Roman"/>
        </w:rPr>
      </w:pPr>
    </w:p>
    <w:sectPr w:rsidR="00CC4828" w:rsidRPr="00CC4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28"/>
    <w:rsid w:val="00547B3B"/>
    <w:rsid w:val="00C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63881-A615-402E-AA54-9F49B8D7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C48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C4828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2019-12-19T01:23:00Z</dcterms:created>
  <dcterms:modified xsi:type="dcterms:W3CDTF">2019-12-19T01:30:00Z</dcterms:modified>
</cp:coreProperties>
</file>