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2ED" w:rsidRPr="000B02ED" w:rsidRDefault="000B02ED" w:rsidP="000B02E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B02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Mẫu</w:t>
      </w:r>
      <w:proofErr w:type="spellEnd"/>
      <w:r w:rsidRPr="000B02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02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0B02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03/2013/TT-LLTP</w:t>
      </w:r>
    </w:p>
    <w:p w:rsidR="000B02ED" w:rsidRPr="000B02ED" w:rsidRDefault="000B02ED" w:rsidP="000B02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0B02ED" w:rsidRPr="000B02ED" w:rsidRDefault="000B02ED" w:rsidP="000B02E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CỘNG HOÀ XÃ HỘI CHỦ NGHĨA VIỆT NAM</w:t>
      </w:r>
    </w:p>
    <w:p w:rsidR="000B02ED" w:rsidRPr="000B02ED" w:rsidRDefault="000B02ED" w:rsidP="000B02E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Độc</w:t>
      </w:r>
      <w:proofErr w:type="spellEnd"/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lập</w:t>
      </w:r>
      <w:proofErr w:type="spellEnd"/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Tự</w:t>
      </w:r>
      <w:proofErr w:type="spellEnd"/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do – </w:t>
      </w:r>
      <w:proofErr w:type="spellStart"/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Hạnh</w:t>
      </w:r>
      <w:proofErr w:type="spellEnd"/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phúc</w:t>
      </w:r>
      <w:proofErr w:type="spellEnd"/>
    </w:p>
    <w:p w:rsidR="000B02ED" w:rsidRPr="000B02ED" w:rsidRDefault="000B02ED" w:rsidP="000B02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02E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B02ED" w:rsidRPr="000B02ED" w:rsidRDefault="000B02ED" w:rsidP="000B02E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TỜ KHAI YÊU CẦU CẤP PHIẾU LÝ LỊCH TƯ PHÁP</w:t>
      </w:r>
    </w:p>
    <w:p w:rsidR="000B02ED" w:rsidRPr="000B02ED" w:rsidRDefault="000B02ED" w:rsidP="000B02E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Dùng</w:t>
      </w:r>
      <w:proofErr w:type="spellEnd"/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cho</w:t>
      </w:r>
      <w:proofErr w:type="spellEnd"/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cá</w:t>
      </w:r>
      <w:proofErr w:type="spellEnd"/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nhân</w:t>
      </w:r>
      <w:proofErr w:type="spellEnd"/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có</w:t>
      </w:r>
      <w:proofErr w:type="spellEnd"/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yêu</w:t>
      </w:r>
      <w:proofErr w:type="spellEnd"/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cầu</w:t>
      </w:r>
      <w:proofErr w:type="spellEnd"/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cấp</w:t>
      </w:r>
      <w:proofErr w:type="spellEnd"/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Phiếu</w:t>
      </w:r>
      <w:proofErr w:type="spellEnd"/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lý</w:t>
      </w:r>
      <w:proofErr w:type="spellEnd"/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lịch</w:t>
      </w:r>
      <w:proofErr w:type="spellEnd"/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tư</w:t>
      </w:r>
      <w:proofErr w:type="spellEnd"/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pháp</w:t>
      </w:r>
      <w:proofErr w:type="spellEnd"/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)</w:t>
      </w:r>
    </w:p>
    <w:p w:rsidR="000B02ED" w:rsidRPr="000B02ED" w:rsidRDefault="000B02ED" w:rsidP="000B02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Kính</w:t>
      </w:r>
      <w:proofErr w:type="spellEnd"/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gửi</w:t>
      </w:r>
      <w:proofErr w:type="spellEnd"/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:rsidR="000B02ED" w:rsidRPr="000B02ED" w:rsidRDefault="000B02ED" w:rsidP="000B02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02E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B02ED" w:rsidRPr="000B02ED" w:rsidRDefault="000B02ED" w:rsidP="000B02ED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ednref1"/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Tên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tôi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bookmarkEnd w:id="0"/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1):…………………………………………………………………..</w:t>
      </w:r>
    </w:p>
    <w:p w:rsidR="000B02ED" w:rsidRPr="000B02ED" w:rsidRDefault="000B02ED" w:rsidP="000B02ED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Tên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gọi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khác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nếu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proofErr w:type="gram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):…</w:t>
      </w:r>
      <w:proofErr w:type="gram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…………………………………………………3.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Giới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tính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B02ED" w:rsidRPr="000B02ED" w:rsidRDefault="000B02ED" w:rsidP="000B02ED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Ngày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tháng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năm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sinh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B02ED" w:rsidRPr="000B02ED" w:rsidRDefault="000B02ED" w:rsidP="000B02ED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_ednref2"/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Nơi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si</w:t>
      </w:r>
      <w:bookmarkEnd w:id="1"/>
      <w:r>
        <w:rPr>
          <w:rFonts w:ascii="Arial" w:eastAsia="Times New Roman" w:hAnsi="Arial" w:cs="Arial"/>
          <w:color w:val="000000"/>
          <w:sz w:val="24"/>
          <w:szCs w:val="24"/>
        </w:rPr>
        <w:t>nh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2):</w:t>
      </w:r>
    </w:p>
    <w:p w:rsidR="000B02ED" w:rsidRPr="000B02ED" w:rsidRDefault="000B02ED" w:rsidP="000B02ED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Quốc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tịch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>: ………………………………</w:t>
      </w:r>
      <w:bookmarkStart w:id="2" w:name="_GoBack"/>
      <w:bookmarkEnd w:id="2"/>
      <w:r w:rsidRPr="000B02ED">
        <w:rPr>
          <w:rFonts w:ascii="Arial" w:eastAsia="Times New Roman" w:hAnsi="Arial" w:cs="Arial"/>
          <w:color w:val="000000"/>
          <w:sz w:val="24"/>
          <w:szCs w:val="24"/>
        </w:rPr>
        <w:t>……………………</w:t>
      </w:r>
      <w:proofErr w:type="gram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…..</w:t>
      </w:r>
      <w:proofErr w:type="gram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7.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Dân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tộc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>:…</w:t>
      </w:r>
      <w:proofErr w:type="gramEnd"/>
      <w:r w:rsidRPr="000B02ED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…………………………………….</w:t>
      </w:r>
    </w:p>
    <w:p w:rsidR="000B02ED" w:rsidRPr="000B02ED" w:rsidRDefault="000B02ED" w:rsidP="000B02ED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Nơi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thường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trú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>(3)</w:t>
      </w:r>
      <w:r w:rsidRPr="000B02ED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B02ED" w:rsidRPr="000B02ED" w:rsidRDefault="000B02ED" w:rsidP="000B02ED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Nơi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tạm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trú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B02ED" w:rsidRPr="000B02ED" w:rsidRDefault="000B02ED" w:rsidP="000B02ED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Giấy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CMND/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Hộ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chiếu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:..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Hộ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chiếu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..</w:t>
      </w:r>
      <w:hyperlink r:id="rId5" w:anchor="_edn5" w:history="1">
        <w:r w:rsidRPr="000B02ED">
          <w:rPr>
            <w:rFonts w:ascii="Arial" w:eastAsia="Times New Roman" w:hAnsi="Arial" w:cs="Arial"/>
            <w:color w:val="0274BE"/>
            <w:sz w:val="24"/>
            <w:szCs w:val="24"/>
            <w:u w:val="single"/>
            <w:bdr w:val="none" w:sz="0" w:space="0" w:color="auto" w:frame="1"/>
            <w:vertAlign w:val="superscript"/>
          </w:rPr>
          <w:t>5</w:t>
        </w:r>
      </w:hyperlink>
      <w:r w:rsidRPr="000B02ED">
        <w:rPr>
          <w:rFonts w:ascii="Arial" w:eastAsia="Times New Roman" w:hAnsi="Arial" w:cs="Arial"/>
          <w:color w:val="000000"/>
          <w:sz w:val="24"/>
          <w:szCs w:val="24"/>
        </w:rPr>
        <w:t>Số:</w:t>
      </w:r>
    </w:p>
    <w:p w:rsidR="000B02ED" w:rsidRPr="000B02ED" w:rsidRDefault="000B02ED" w:rsidP="000B02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Cấp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ngày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>..</w:t>
      </w:r>
      <w:proofErr w:type="gram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tháng</w:t>
      </w:r>
      <w:proofErr w:type="spellEnd"/>
      <w:proofErr w:type="gram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năm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                       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>:……………………………………………………………………….</w:t>
      </w:r>
    </w:p>
    <w:p w:rsidR="000B02ED" w:rsidRPr="000B02ED" w:rsidRDefault="000B02ED" w:rsidP="000B02ED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Họ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tên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cha:                                     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Ngày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tháng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năm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sinh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B02ED" w:rsidRDefault="000B02ED" w:rsidP="000B02ED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Họ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tên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mẹ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> :</w:t>
      </w:r>
      <w:proofErr w:type="gram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                                    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Ngày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tháng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năm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sinh:</w:t>
      </w:r>
    </w:p>
    <w:p w:rsidR="000B02ED" w:rsidRPr="000B02ED" w:rsidRDefault="000B02ED" w:rsidP="000B02ED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Họ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tên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vợ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proofErr w:type="gram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chồng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> :</w:t>
      </w:r>
      <w:proofErr w:type="gram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                          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Ngày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tháng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năm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sinh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> :</w:t>
      </w:r>
    </w:p>
    <w:p w:rsidR="000B02ED" w:rsidRPr="000B02ED" w:rsidRDefault="000B02ED" w:rsidP="000B02ED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điện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thoại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>/e-mail:</w:t>
      </w:r>
    </w:p>
    <w:p w:rsidR="000B02ED" w:rsidRPr="000B02ED" w:rsidRDefault="000B02ED" w:rsidP="000B02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0B02ED" w:rsidRPr="000B02ED" w:rsidRDefault="000B02ED" w:rsidP="000B02E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QUÁ TRÌNH CƯ TRÚ CỦA BẢN THÂN</w:t>
      </w:r>
    </w:p>
    <w:p w:rsidR="000B02ED" w:rsidRPr="000B02ED" w:rsidRDefault="000B02ED" w:rsidP="000B02E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02ED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Tính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từ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khi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đủ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14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tuổi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tbl>
      <w:tblPr>
        <w:tblW w:w="8670" w:type="dxa"/>
        <w:tblBorders>
          <w:top w:val="single" w:sz="12" w:space="0" w:color="F1F4F6"/>
          <w:left w:val="single" w:sz="12" w:space="0" w:color="F1F4F6"/>
          <w:bottom w:val="single" w:sz="12" w:space="0" w:color="F1F4F6"/>
          <w:right w:val="single" w:sz="12" w:space="0" w:color="F1F4F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3086"/>
        <w:gridCol w:w="2747"/>
      </w:tblGrid>
      <w:tr w:rsidR="000B02ED" w:rsidRPr="000B02ED" w:rsidTr="000B02ED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0B02ED" w:rsidRPr="000B02ED" w:rsidRDefault="000B02ED" w:rsidP="000B02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B02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Từ</w:t>
            </w:r>
            <w:proofErr w:type="spellEnd"/>
            <w:r w:rsidRPr="000B02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2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tháng</w:t>
            </w:r>
            <w:proofErr w:type="spellEnd"/>
            <w:r w:rsidRPr="000B02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02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năm</w:t>
            </w:r>
            <w:proofErr w:type="spellEnd"/>
          </w:p>
          <w:p w:rsidR="000B02ED" w:rsidRPr="000B02ED" w:rsidRDefault="000B02ED" w:rsidP="000B02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B02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đến</w:t>
            </w:r>
            <w:proofErr w:type="spellEnd"/>
            <w:r w:rsidRPr="000B02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2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tháng</w:t>
            </w:r>
            <w:proofErr w:type="spellEnd"/>
            <w:r w:rsidRPr="000B02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02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0B02ED" w:rsidRPr="000B02ED" w:rsidRDefault="000B02ED" w:rsidP="000B0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B02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Nơi</w:t>
            </w:r>
            <w:proofErr w:type="spellEnd"/>
            <w:r w:rsidRPr="000B02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2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thường</w:t>
            </w:r>
            <w:proofErr w:type="spellEnd"/>
            <w:r w:rsidRPr="000B02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2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trú</w:t>
            </w:r>
            <w:proofErr w:type="spellEnd"/>
            <w:r w:rsidRPr="000B02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0B02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Tạm</w:t>
            </w:r>
            <w:proofErr w:type="spellEnd"/>
            <w:r w:rsidRPr="000B02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2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trú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0B02ED" w:rsidRPr="000B02ED" w:rsidRDefault="000B02ED" w:rsidP="000B0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B02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Nghề</w:t>
            </w:r>
            <w:proofErr w:type="spellEnd"/>
            <w:r w:rsidRPr="000B02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2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nghiệp</w:t>
            </w:r>
            <w:proofErr w:type="spellEnd"/>
            <w:r w:rsidRPr="000B02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02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nơi</w:t>
            </w:r>
            <w:proofErr w:type="spellEnd"/>
            <w:r w:rsidRPr="000B02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2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làm</w:t>
            </w:r>
            <w:proofErr w:type="spellEnd"/>
            <w:r w:rsidRPr="000B02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việc</w:t>
            </w:r>
            <w:hyperlink r:id="rId6" w:anchor="_edn6" w:history="1">
              <w:r w:rsidRPr="000B02ED">
                <w:rPr>
                  <w:rFonts w:ascii="Arial" w:eastAsia="Times New Roman" w:hAnsi="Arial" w:cs="Arial"/>
                  <w:color w:val="0274BE"/>
                  <w:sz w:val="24"/>
                  <w:szCs w:val="24"/>
                  <w:u w:val="single"/>
                  <w:bdr w:val="none" w:sz="0" w:space="0" w:color="auto" w:frame="1"/>
                  <w:vertAlign w:val="superscript"/>
                </w:rPr>
                <w:t>6</w:t>
              </w:r>
            </w:hyperlink>
          </w:p>
        </w:tc>
      </w:tr>
      <w:tr w:rsidR="000B02ED" w:rsidRPr="000B02ED" w:rsidTr="000B02ED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0B02ED" w:rsidRPr="000B02ED" w:rsidRDefault="000B02ED" w:rsidP="000B0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0B02ED" w:rsidRPr="000B02ED" w:rsidRDefault="000B02ED" w:rsidP="000B02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0B02ED" w:rsidRPr="000B02ED" w:rsidRDefault="000B02ED" w:rsidP="000B02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02ED" w:rsidRPr="000B02ED" w:rsidTr="000B02ED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0B02ED" w:rsidRPr="000B02ED" w:rsidRDefault="000B02ED" w:rsidP="000B02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0B02ED" w:rsidRPr="000B02ED" w:rsidRDefault="000B02ED" w:rsidP="000B02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0B02ED" w:rsidRPr="000B02ED" w:rsidRDefault="000B02ED" w:rsidP="000B02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02ED" w:rsidRPr="000B02ED" w:rsidTr="000B02ED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0B02ED" w:rsidRPr="000B02ED" w:rsidRDefault="000B02ED" w:rsidP="000B02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0B02ED" w:rsidRPr="000B02ED" w:rsidRDefault="000B02ED" w:rsidP="000B02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0B02ED" w:rsidRPr="000B02ED" w:rsidRDefault="000B02ED" w:rsidP="000B02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B02ED" w:rsidRPr="000B02ED" w:rsidRDefault="000B02ED" w:rsidP="000B02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02E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B02ED" w:rsidRPr="000B02ED" w:rsidRDefault="000B02ED" w:rsidP="000B02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Phần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khai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về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án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tích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nội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dung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bị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cấm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đảm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nhiệm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chức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vụ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thành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lập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quản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lý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doanh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nghiệp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tác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xã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nếu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proofErr w:type="gram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):…</w:t>
      </w:r>
      <w:proofErr w:type="gramEnd"/>
      <w:r w:rsidRPr="000B02ED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…………………………………………………………………………………………………………………..</w:t>
      </w:r>
    </w:p>
    <w:p w:rsidR="000B02ED" w:rsidRPr="000B02ED" w:rsidRDefault="000B02ED" w:rsidP="000B02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02ED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……………………………………………………………………………………………………………………………….. …</w:t>
      </w:r>
    </w:p>
    <w:p w:rsidR="000B02ED" w:rsidRPr="000B02ED" w:rsidRDefault="000B02ED" w:rsidP="000B02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Yêu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cầu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cấp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Phiếu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lý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lịch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tư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pháp</w:t>
      </w:r>
      <w:hyperlink r:id="rId7" w:anchor="_edn7" w:history="1">
        <w:r w:rsidRPr="000B02ED">
          <w:rPr>
            <w:rFonts w:ascii="Arial" w:eastAsia="Times New Roman" w:hAnsi="Arial" w:cs="Arial"/>
            <w:color w:val="0274BE"/>
            <w:sz w:val="24"/>
            <w:szCs w:val="24"/>
            <w:u w:val="single"/>
            <w:bdr w:val="none" w:sz="0" w:space="0" w:color="auto" w:frame="1"/>
            <w:vertAlign w:val="superscript"/>
          </w:rPr>
          <w:t>7</w:t>
        </w:r>
      </w:hyperlink>
      <w:r w:rsidRPr="000B02ED">
        <w:rPr>
          <w:rFonts w:ascii="Arial" w:eastAsia="Times New Roman" w:hAnsi="Arial" w:cs="Arial"/>
          <w:color w:val="000000"/>
          <w:sz w:val="24"/>
          <w:szCs w:val="24"/>
        </w:rPr>
        <w:t>: </w:t>
      </w:r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1 </w:t>
      </w:r>
      <w:r w:rsidRPr="000B02ED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</w:t>
      </w:r>
      <w:proofErr w:type="spellStart"/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2</w:t>
      </w:r>
    </w:p>
    <w:p w:rsidR="000B02ED" w:rsidRPr="000B02ED" w:rsidRDefault="000B02ED" w:rsidP="000B02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lastRenderedPageBreak/>
        <w:t>Yêu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cầu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xác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nhận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về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nội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dung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cấm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đảm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nhiệm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chức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vụ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thành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lập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quản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lý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doanh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nghiệp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tác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xã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theo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quyết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định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tuyên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bố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phá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sản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trong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trường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yêu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cầu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cấp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Phiếu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lý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lịch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tư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pháp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1</w:t>
      </w:r>
      <w:r w:rsidRPr="000B02ED">
        <w:rPr>
          <w:rFonts w:ascii="Arial" w:eastAsia="Times New Roman" w:hAnsi="Arial" w:cs="Arial"/>
          <w:color w:val="000000"/>
          <w:sz w:val="24"/>
          <w:szCs w:val="24"/>
        </w:rPr>
        <w:t>):    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          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Không</w:t>
      </w:r>
      <w:proofErr w:type="spellEnd"/>
    </w:p>
    <w:p w:rsidR="000B02ED" w:rsidRPr="000B02ED" w:rsidRDefault="000B02ED" w:rsidP="000B02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Mục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đích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yêu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cầu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cấp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Phiếu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lý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lịch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tư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pháp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B02ED" w:rsidRPr="000B02ED" w:rsidRDefault="000B02ED" w:rsidP="000B02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lượng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Phiếu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lý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lịch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tư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pháp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yêu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cầu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cấp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: 02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Phiếu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B02ED" w:rsidRPr="000B02ED" w:rsidRDefault="000B02ED" w:rsidP="000B02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Tôi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xin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cam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đoan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những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lời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khai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đúng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sự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thật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chịu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trách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nhiệm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về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lời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khai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mình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B02ED" w:rsidRPr="000B02ED" w:rsidRDefault="000B02ED" w:rsidP="000B02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02E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B02ED" w:rsidRPr="000B02ED" w:rsidRDefault="000B02ED" w:rsidP="000B02E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02ED">
        <w:rPr>
          <w:rFonts w:ascii="Arial" w:eastAsia="Times New Roman" w:hAnsi="Arial" w:cs="Arial"/>
          <w:color w:val="000000"/>
          <w:sz w:val="24"/>
          <w:szCs w:val="24"/>
        </w:rPr>
        <w:t>……</w:t>
      </w:r>
      <w:proofErr w:type="gram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…..</w:t>
      </w:r>
      <w:proofErr w:type="gramEnd"/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……… </w:t>
      </w:r>
      <w:proofErr w:type="spellStart"/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tháng</w:t>
      </w:r>
      <w:proofErr w:type="spellEnd"/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…… </w:t>
      </w:r>
      <w:proofErr w:type="spellStart"/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………</w:t>
      </w:r>
    </w:p>
    <w:p w:rsidR="000B02ED" w:rsidRPr="000B02ED" w:rsidRDefault="000B02ED" w:rsidP="000B02E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Người</w:t>
      </w:r>
      <w:proofErr w:type="spellEnd"/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khai</w:t>
      </w:r>
      <w:proofErr w:type="spellEnd"/>
    </w:p>
    <w:p w:rsidR="000B02ED" w:rsidRPr="000B02ED" w:rsidRDefault="000B02ED" w:rsidP="000B02E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 (</w:t>
      </w:r>
      <w:proofErr w:type="spellStart"/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Ký</w:t>
      </w:r>
      <w:proofErr w:type="spellEnd"/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ghi</w:t>
      </w:r>
      <w:proofErr w:type="spellEnd"/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rõ</w:t>
      </w:r>
      <w:proofErr w:type="spellEnd"/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họ</w:t>
      </w:r>
      <w:proofErr w:type="spellEnd"/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tên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0B02ED" w:rsidRPr="000B02ED" w:rsidRDefault="000B02ED" w:rsidP="000B02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0B02ED" w:rsidRPr="000B02ED" w:rsidRDefault="000B02ED" w:rsidP="000B02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  </w:t>
      </w:r>
    </w:p>
    <w:p w:rsidR="000B02ED" w:rsidRPr="000B02ED" w:rsidRDefault="000B02ED" w:rsidP="000B02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———————————-</w:t>
      </w:r>
    </w:p>
    <w:p w:rsidR="000B02ED" w:rsidRPr="000B02ED" w:rsidRDefault="000B02ED" w:rsidP="000B02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3" w:name="_edn1"/>
      <w:bookmarkEnd w:id="3"/>
      <w:proofErr w:type="spellStart"/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Ghi</w:t>
      </w:r>
      <w:proofErr w:type="spellEnd"/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chú</w:t>
      </w:r>
      <w:proofErr w:type="spellEnd"/>
      <w:r w:rsidRPr="000B02E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:</w:t>
      </w:r>
    </w:p>
    <w:p w:rsidR="000B02ED" w:rsidRPr="000B02ED" w:rsidRDefault="000B02ED" w:rsidP="000B02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1.Viết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bằng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chữ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hoa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đủ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dấu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B02ED" w:rsidRPr="000B02ED" w:rsidRDefault="000B02ED" w:rsidP="000B02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Ghi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rõ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xã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phường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huyện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quận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tỉnh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/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thành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phố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trực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thuộc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Trung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ương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B02ED" w:rsidRPr="000B02ED" w:rsidRDefault="000B02ED" w:rsidP="000B02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3.Trường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nơi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thường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trú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nơi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tạm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trú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thì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ghi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cả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hai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nơi</w:t>
      </w:r>
      <w:proofErr w:type="spellEnd"/>
    </w:p>
    <w:p w:rsidR="000B02ED" w:rsidRPr="000B02ED" w:rsidRDefault="000B02ED" w:rsidP="000B02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5.Ghi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rõ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chứng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minh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nhân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dân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hay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hộ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chiếu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B02ED" w:rsidRPr="000B02ED" w:rsidRDefault="000B02ED" w:rsidP="000B02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8.Đối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với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người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đã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từng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quân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nhân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ngũ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công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chức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công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nhân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quốc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phòng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quân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nhân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dự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bị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dân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quân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tự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vệ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thì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ghi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rõ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chức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vụ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trong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thời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gian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phục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vụ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trong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quân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đội.</w:t>
      </w:r>
    </w:p>
    <w:p w:rsidR="000B02ED" w:rsidRPr="000B02ED" w:rsidRDefault="000B02ED" w:rsidP="000B02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7. </w:t>
      </w:r>
      <w:proofErr w:type="spellStart"/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Phiếu</w:t>
      </w:r>
      <w:proofErr w:type="spellEnd"/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lý</w:t>
      </w:r>
      <w:proofErr w:type="spellEnd"/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lịch</w:t>
      </w:r>
      <w:proofErr w:type="spellEnd"/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tư</w:t>
      </w:r>
      <w:proofErr w:type="spellEnd"/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pháp</w:t>
      </w:r>
      <w:proofErr w:type="spellEnd"/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1</w:t>
      </w:r>
      <w:r w:rsidRPr="000B02ED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Phiếu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ghi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án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tích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chưa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xóa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không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ghi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án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tích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đã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xóa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thông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tin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về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cấm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đảm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nhiệm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chức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vụ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thành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lập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quản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lý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doanh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nghiệp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tác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xã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chỉ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ghi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vào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Phiếu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lý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lịch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tư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pháp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1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khi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cá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nhân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cơ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quan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tổ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chức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yêu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cầu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B02ED" w:rsidRPr="000B02ED" w:rsidRDefault="000B02ED" w:rsidP="000B02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Phiếu</w:t>
      </w:r>
      <w:proofErr w:type="spellEnd"/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lý</w:t>
      </w:r>
      <w:proofErr w:type="spellEnd"/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lịch</w:t>
      </w:r>
      <w:proofErr w:type="spellEnd"/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tư</w:t>
      </w:r>
      <w:proofErr w:type="spellEnd"/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pháp</w:t>
      </w:r>
      <w:proofErr w:type="spellEnd"/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0B02E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2</w:t>
      </w:r>
      <w:r w:rsidRPr="000B02ED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Phiếu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ghi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đầy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đủ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án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tích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bao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gồm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án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tích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đã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xóa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án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tích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chưa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xóa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thông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tin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về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cấm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đảm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nhiệm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chức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vụ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thành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lập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quản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lý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doanh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nghiệp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tác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02ED">
        <w:rPr>
          <w:rFonts w:ascii="Arial" w:eastAsia="Times New Roman" w:hAnsi="Arial" w:cs="Arial"/>
          <w:color w:val="000000"/>
          <w:sz w:val="24"/>
          <w:szCs w:val="24"/>
        </w:rPr>
        <w:t>xã</w:t>
      </w:r>
      <w:proofErr w:type="spellEnd"/>
      <w:r w:rsidRPr="000B02E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71885" w:rsidRPr="000B02ED" w:rsidRDefault="00071885">
      <w:pPr>
        <w:rPr>
          <w:rFonts w:ascii="Arial" w:hAnsi="Arial" w:cs="Arial"/>
          <w:sz w:val="24"/>
          <w:szCs w:val="24"/>
        </w:rPr>
      </w:pPr>
    </w:p>
    <w:sectPr w:rsidR="00071885" w:rsidRPr="000B0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634AC"/>
    <w:multiLevelType w:val="multilevel"/>
    <w:tmpl w:val="D5E8E2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8A2805"/>
    <w:multiLevelType w:val="multilevel"/>
    <w:tmpl w:val="24B821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CA15F3"/>
    <w:multiLevelType w:val="multilevel"/>
    <w:tmpl w:val="7142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ED"/>
    <w:rsid w:val="00067111"/>
    <w:rsid w:val="00071885"/>
    <w:rsid w:val="000B02ED"/>
    <w:rsid w:val="00217520"/>
    <w:rsid w:val="0096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EA4ED"/>
  <w15:chartTrackingRefBased/>
  <w15:docId w15:val="{414C49AA-E9AF-4D3F-9442-62758F2B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02ED"/>
    <w:rPr>
      <w:b/>
      <w:bCs/>
    </w:rPr>
  </w:style>
  <w:style w:type="character" w:styleId="Emphasis">
    <w:name w:val="Emphasis"/>
    <w:basedOn w:val="DefaultParagraphFont"/>
    <w:uiPriority w:val="20"/>
    <w:qFormat/>
    <w:rsid w:val="000B02E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B0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aypheplaodong.net.vn/mau-to-khai-yeu-cau-cap-phieu-ly-lich-tu-phap-moi-nh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aypheplaodong.net.vn/mau-to-khai-yeu-cau-cap-phieu-ly-lich-tu-phap-moi-nhat/" TargetMode="External"/><Relationship Id="rId5" Type="http://schemas.openxmlformats.org/officeDocument/2006/relationships/hyperlink" Target="https://giaypheplaodong.net.vn/mau-to-khai-yeu-cau-cap-phieu-ly-lich-tu-phap-moi-nha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2019-12-20T08:10:00Z</dcterms:created>
  <dcterms:modified xsi:type="dcterms:W3CDTF">2019-12-20T08:39:00Z</dcterms:modified>
</cp:coreProperties>
</file>