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F3154" w:rsidRPr="001F3154" w:rsidTr="0033140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CHÍNH PHỦ</w:t>
            </w:r>
            <w:r w:rsidRPr="001F3154">
              <w:rPr>
                <w:rFonts w:ascii="Times New Roman" w:hAnsi="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CỘNG HÒA XÃ HỘI CHỦ NGHĨA VIỆT NAM</w:t>
            </w:r>
            <w:r w:rsidRPr="001F3154">
              <w:rPr>
                <w:rFonts w:ascii="Times New Roman" w:hAnsi="Times New Roman"/>
                <w:b/>
                <w:bCs/>
                <w:sz w:val="24"/>
                <w:szCs w:val="24"/>
                <w:lang w:val="vi-VN"/>
              </w:rPr>
              <w:br/>
              <w:t xml:space="preserve">Độc lập - Tự do - Hạnh phúc </w:t>
            </w:r>
            <w:r w:rsidRPr="001F3154">
              <w:rPr>
                <w:rFonts w:ascii="Times New Roman" w:hAnsi="Times New Roman"/>
                <w:b/>
                <w:bCs/>
                <w:sz w:val="24"/>
                <w:szCs w:val="24"/>
                <w:lang w:val="vi-VN"/>
              </w:rPr>
              <w:br/>
              <w:t>---------------</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 xml:space="preserve">Số: </w:t>
            </w:r>
            <w:r w:rsidRPr="001F3154">
              <w:rPr>
                <w:rFonts w:ascii="Times New Roman" w:hAnsi="Times New Roman"/>
                <w:sz w:val="24"/>
                <w:szCs w:val="24"/>
              </w:rPr>
              <w:t>119</w:t>
            </w:r>
            <w:r w:rsidRPr="001F3154">
              <w:rPr>
                <w:rFonts w:ascii="Times New Roman" w:hAnsi="Times New Roman"/>
                <w:sz w:val="24"/>
                <w:szCs w:val="24"/>
                <w:lang w:val="vi-VN"/>
              </w:rPr>
              <w:t>/2018/NĐ-CP</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right"/>
              <w:rPr>
                <w:rFonts w:ascii="Times New Roman" w:hAnsi="Times New Roman"/>
                <w:sz w:val="24"/>
                <w:szCs w:val="24"/>
              </w:rPr>
            </w:pPr>
            <w:r w:rsidRPr="001F3154">
              <w:rPr>
                <w:rFonts w:ascii="Times New Roman" w:hAnsi="Times New Roman"/>
                <w:i/>
                <w:iCs/>
                <w:sz w:val="24"/>
                <w:szCs w:val="24"/>
                <w:lang w:val="vi-VN"/>
              </w:rPr>
              <w:t xml:space="preserve">Hà Nội, ngày </w:t>
            </w:r>
            <w:r w:rsidRPr="001F3154">
              <w:rPr>
                <w:rFonts w:ascii="Times New Roman" w:hAnsi="Times New Roman"/>
                <w:i/>
                <w:iCs/>
                <w:sz w:val="24"/>
                <w:szCs w:val="24"/>
              </w:rPr>
              <w:t>12</w:t>
            </w:r>
            <w:r w:rsidRPr="001F3154">
              <w:rPr>
                <w:rFonts w:ascii="Times New Roman" w:hAnsi="Times New Roman"/>
                <w:i/>
                <w:iCs/>
                <w:sz w:val="24"/>
                <w:szCs w:val="24"/>
                <w:lang w:val="vi-VN"/>
              </w:rPr>
              <w:t xml:space="preserve"> tháng </w:t>
            </w:r>
            <w:r w:rsidRPr="001F3154">
              <w:rPr>
                <w:rFonts w:ascii="Times New Roman" w:hAnsi="Times New Roman"/>
                <w:i/>
                <w:iCs/>
                <w:sz w:val="24"/>
                <w:szCs w:val="24"/>
              </w:rPr>
              <w:t>9</w:t>
            </w:r>
            <w:r w:rsidRPr="001F3154">
              <w:rPr>
                <w:rFonts w:ascii="Times New Roman" w:hAnsi="Times New Roman"/>
                <w:i/>
                <w:iCs/>
                <w:sz w:val="24"/>
                <w:szCs w:val="24"/>
                <w:lang w:val="vi-VN"/>
              </w:rPr>
              <w:t xml:space="preserve"> năm 2018</w:t>
            </w:r>
          </w:p>
        </w:tc>
      </w:tr>
    </w:tbl>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p w:rsidR="001F3154" w:rsidRPr="001F3154" w:rsidRDefault="001F3154" w:rsidP="001F3154">
      <w:pPr>
        <w:spacing w:before="120" w:after="280" w:afterAutospacing="1"/>
        <w:jc w:val="center"/>
        <w:rPr>
          <w:rFonts w:ascii="Times New Roman" w:hAnsi="Times New Roman"/>
          <w:sz w:val="24"/>
          <w:szCs w:val="24"/>
        </w:rPr>
      </w:pPr>
      <w:bookmarkStart w:id="0" w:name="loai_1"/>
      <w:r w:rsidRPr="001F3154">
        <w:rPr>
          <w:rFonts w:ascii="Times New Roman" w:hAnsi="Times New Roman"/>
          <w:b/>
          <w:bCs/>
          <w:sz w:val="24"/>
          <w:szCs w:val="24"/>
          <w:lang w:val="vi-VN"/>
        </w:rPr>
        <w:t>NGHỊ ĐỊNH</w:t>
      </w:r>
      <w:bookmarkEnd w:id="0"/>
    </w:p>
    <w:p w:rsidR="001F3154" w:rsidRPr="001F3154" w:rsidRDefault="001F3154" w:rsidP="001F3154">
      <w:pPr>
        <w:spacing w:before="120" w:after="280" w:afterAutospacing="1"/>
        <w:jc w:val="center"/>
        <w:rPr>
          <w:rFonts w:ascii="Times New Roman" w:hAnsi="Times New Roman"/>
          <w:sz w:val="24"/>
          <w:szCs w:val="24"/>
        </w:rPr>
      </w:pPr>
      <w:bookmarkStart w:id="1" w:name="loai_1_name"/>
      <w:r w:rsidRPr="001F3154">
        <w:rPr>
          <w:rFonts w:ascii="Times New Roman" w:hAnsi="Times New Roman"/>
          <w:sz w:val="24"/>
          <w:szCs w:val="24"/>
          <w:lang w:val="vi-VN"/>
        </w:rPr>
        <w:t>QUY ĐỊNH VỀ HÓA ĐƠN ĐIỆN TỬ KHI BÁN HÀNG HÓA, CUNG CẤP DỊCH VỤ</w:t>
      </w:r>
      <w:bookmarkEnd w:id="1"/>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i/>
          <w:iCs/>
          <w:sz w:val="24"/>
          <w:szCs w:val="24"/>
          <w:lang w:val="vi-VN"/>
        </w:rPr>
        <w:t>Căn cứ Luật tổ chức Chính phủ ngày 19 tháng 6 năm 2015;</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i/>
          <w:iCs/>
          <w:sz w:val="24"/>
          <w:szCs w:val="24"/>
          <w:lang w:val="vi-VN"/>
        </w:rPr>
        <w:t>Căn cứ Luật quản lý thuế ngày 29 tháng 11 năm 2006, Luật sửa đổi, bổ sung một số điều của Luật quản lý thuế ngày 20 tháng 11 năm 2012, Luật thuế giá trị gia tăng ngày 03 tháng 6 năm 2008 và Luật sửa đổi, b</w:t>
      </w:r>
      <w:r w:rsidRPr="001F3154">
        <w:rPr>
          <w:rFonts w:ascii="Times New Roman" w:hAnsi="Times New Roman"/>
          <w:i/>
          <w:iCs/>
          <w:sz w:val="24"/>
          <w:szCs w:val="24"/>
        </w:rPr>
        <w:t xml:space="preserve">ổ </w:t>
      </w:r>
      <w:r w:rsidRPr="001F3154">
        <w:rPr>
          <w:rFonts w:ascii="Times New Roman" w:hAnsi="Times New Roman"/>
          <w:i/>
          <w:iCs/>
          <w:sz w:val="24"/>
          <w:szCs w:val="24"/>
          <w:lang w:val="vi-VN"/>
        </w:rPr>
        <w:t>sung một số điều của Luật thuế giá trị gia tăng ngày 19 tháng 6 năm 2013;</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i/>
          <w:iCs/>
          <w:sz w:val="24"/>
          <w:szCs w:val="24"/>
          <w:lang w:val="vi-VN"/>
        </w:rPr>
        <w:t>Căn cứ Luật kế toán ngày 20 tháng 11 năm 2015;</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i/>
          <w:iCs/>
          <w:sz w:val="24"/>
          <w:szCs w:val="24"/>
          <w:lang w:val="vi-VN"/>
        </w:rPr>
        <w:t>Căn cứ Luật giao dịch điện tử ngày 29 tháng 11 năm 2005;</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i/>
          <w:iCs/>
          <w:sz w:val="24"/>
          <w:szCs w:val="24"/>
          <w:lang w:val="vi-VN"/>
        </w:rPr>
        <w:t>Căn cứ Luật công nghệ thông tin ngày 29 tháng 6 năm 2016;</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i/>
          <w:iCs/>
          <w:sz w:val="24"/>
          <w:szCs w:val="24"/>
          <w:lang w:val="vi-VN"/>
        </w:rPr>
        <w:t>Theo đề nghị của Bộ trưởng Bộ Tài chính;</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i/>
          <w:iCs/>
          <w:sz w:val="24"/>
          <w:szCs w:val="24"/>
          <w:lang w:val="vi-VN"/>
        </w:rPr>
        <w:t>Chính phủ ban hành Nghị định quy định về hóa đơn điện tử kh</w:t>
      </w:r>
      <w:r w:rsidRPr="001F3154">
        <w:rPr>
          <w:rFonts w:ascii="Times New Roman" w:hAnsi="Times New Roman"/>
          <w:i/>
          <w:iCs/>
          <w:sz w:val="24"/>
          <w:szCs w:val="24"/>
        </w:rPr>
        <w:t xml:space="preserve">i </w:t>
      </w:r>
      <w:r w:rsidRPr="001F3154">
        <w:rPr>
          <w:rFonts w:ascii="Times New Roman" w:hAnsi="Times New Roman"/>
          <w:i/>
          <w:iCs/>
          <w:sz w:val="24"/>
          <w:szCs w:val="24"/>
          <w:lang w:val="vi-VN"/>
        </w:rPr>
        <w:t>bán hàng h</w:t>
      </w:r>
      <w:r w:rsidRPr="001F3154">
        <w:rPr>
          <w:rFonts w:ascii="Times New Roman" w:hAnsi="Times New Roman"/>
          <w:i/>
          <w:iCs/>
          <w:sz w:val="24"/>
          <w:szCs w:val="24"/>
        </w:rPr>
        <w:t>ó</w:t>
      </w:r>
      <w:r w:rsidRPr="001F3154">
        <w:rPr>
          <w:rFonts w:ascii="Times New Roman" w:hAnsi="Times New Roman"/>
          <w:i/>
          <w:iCs/>
          <w:sz w:val="24"/>
          <w:szCs w:val="24"/>
          <w:lang w:val="vi-VN"/>
        </w:rPr>
        <w:t>a, cung cấp dịch vụ.</w:t>
      </w:r>
    </w:p>
    <w:p w:rsidR="001F3154" w:rsidRPr="001F3154" w:rsidRDefault="001F3154" w:rsidP="001F3154">
      <w:pPr>
        <w:spacing w:before="120" w:after="280" w:afterAutospacing="1"/>
        <w:rPr>
          <w:rFonts w:ascii="Times New Roman" w:hAnsi="Times New Roman"/>
          <w:sz w:val="24"/>
          <w:szCs w:val="24"/>
        </w:rPr>
      </w:pPr>
      <w:bookmarkStart w:id="2" w:name="chuong_1"/>
      <w:r w:rsidRPr="001F3154">
        <w:rPr>
          <w:rFonts w:ascii="Times New Roman" w:hAnsi="Times New Roman"/>
          <w:b/>
          <w:bCs/>
          <w:sz w:val="24"/>
          <w:szCs w:val="24"/>
          <w:lang w:val="vi-VN"/>
        </w:rPr>
        <w:t>Chương I</w:t>
      </w:r>
      <w:bookmarkEnd w:id="2"/>
    </w:p>
    <w:p w:rsidR="001F3154" w:rsidRPr="001F3154" w:rsidRDefault="001F3154" w:rsidP="001F3154">
      <w:pPr>
        <w:spacing w:before="120" w:after="280" w:afterAutospacing="1"/>
        <w:jc w:val="center"/>
        <w:rPr>
          <w:rFonts w:ascii="Times New Roman" w:hAnsi="Times New Roman"/>
          <w:sz w:val="24"/>
          <w:szCs w:val="24"/>
        </w:rPr>
      </w:pPr>
      <w:bookmarkStart w:id="3" w:name="chuong_1_name"/>
      <w:r w:rsidRPr="001F3154">
        <w:rPr>
          <w:rFonts w:ascii="Times New Roman" w:hAnsi="Times New Roman"/>
          <w:b/>
          <w:bCs/>
          <w:sz w:val="24"/>
          <w:szCs w:val="24"/>
          <w:lang w:val="vi-VN"/>
        </w:rPr>
        <w:t>QUY ĐỊNH CHUNG</w:t>
      </w:r>
      <w:bookmarkEnd w:id="3"/>
    </w:p>
    <w:p w:rsidR="001F3154" w:rsidRPr="001F3154" w:rsidRDefault="001F3154" w:rsidP="001F3154">
      <w:pPr>
        <w:spacing w:before="120" w:after="280" w:afterAutospacing="1"/>
        <w:rPr>
          <w:rFonts w:ascii="Times New Roman" w:hAnsi="Times New Roman"/>
          <w:sz w:val="24"/>
          <w:szCs w:val="24"/>
        </w:rPr>
      </w:pPr>
      <w:bookmarkStart w:id="4" w:name="dieu_1"/>
      <w:r w:rsidRPr="001F3154">
        <w:rPr>
          <w:rFonts w:ascii="Times New Roman" w:hAnsi="Times New Roman"/>
          <w:b/>
          <w:bCs/>
          <w:sz w:val="24"/>
          <w:szCs w:val="24"/>
          <w:lang w:val="vi-VN"/>
        </w:rPr>
        <w:t>Điều 1. Phạm vi điều chỉnh</w:t>
      </w:r>
      <w:bookmarkEnd w:id="4"/>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Nghị định này quy định về sử dụng hóa đơn điện tử khi bán hàng hóa, cung cấp dịch vụ; nhiệm vụ, quyền hạn của cơ quan quản lý thuế các cấp và các cơ quan, tổ chức có liên quan đến việc quản lý, sử dụng hóa đơn điện tử; quyền, nghĩa vụ và trách nhiệm của cơ quan, tổ chức, cá nhân trong việc quản lý, sử dụng hóa đơn điện tử.</w:t>
      </w:r>
    </w:p>
    <w:p w:rsidR="001F3154" w:rsidRPr="001F3154" w:rsidRDefault="001F3154" w:rsidP="001F3154">
      <w:pPr>
        <w:spacing w:before="120" w:after="280" w:afterAutospacing="1"/>
        <w:rPr>
          <w:rFonts w:ascii="Times New Roman" w:hAnsi="Times New Roman"/>
          <w:sz w:val="24"/>
          <w:szCs w:val="24"/>
        </w:rPr>
      </w:pPr>
      <w:bookmarkStart w:id="5" w:name="dieu_2"/>
      <w:r w:rsidRPr="001F3154">
        <w:rPr>
          <w:rFonts w:ascii="Times New Roman" w:hAnsi="Times New Roman"/>
          <w:b/>
          <w:bCs/>
          <w:sz w:val="24"/>
          <w:szCs w:val="24"/>
          <w:lang w:val="vi-VN"/>
        </w:rPr>
        <w:t>Điều 2. Đối tượng áp dụng</w:t>
      </w:r>
      <w:bookmarkEnd w:id="5"/>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1. Tổ chức, doanh nghiệp, cá nhân bán hàng hóa, cung cấp dịch vụ bao gồm:</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lastRenderedPageBreak/>
        <w:t>a) Doanh nghiệp được thành lập và hoạt động theo quy định của Luật doanh nghiệp, Luật các tổ chức tín dụng, Luật kinh doanh bảo hiểm, Luật chứng khoán, Luật dầu khí và các văn bản quy phạm pháp luật khác dưới các hình thức: Công ty cổ phần; công ty trách nhiệm hữu hạn; công ty h</w:t>
      </w:r>
      <w:r w:rsidRPr="001F3154">
        <w:rPr>
          <w:rFonts w:ascii="Times New Roman" w:hAnsi="Times New Roman"/>
          <w:sz w:val="24"/>
          <w:szCs w:val="24"/>
        </w:rPr>
        <w:t>ợ</w:t>
      </w:r>
      <w:r w:rsidRPr="001F3154">
        <w:rPr>
          <w:rFonts w:ascii="Times New Roman" w:hAnsi="Times New Roman"/>
          <w:sz w:val="24"/>
          <w:szCs w:val="24"/>
          <w:lang w:val="vi-VN"/>
        </w:rPr>
        <w:t>p danh; doanh nghiệp tư nhân;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b) Đơn vị sự nghiệp công lập có bán hàng hóa, cung cấp dịch vụ;</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c) Tổ chức được thành lập và hoạt động theo Luật hợp tác xã;</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d) Tổ chức khác;</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đ) Hộ, cá nhân kinh doanh.</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2. Tổ chức, cá nhân mua hàng hóa, dịch vụ.</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3. Tổ chức cung cấp dịch vụ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4. Cơ quan quản lý thuế các cấp và các tổ chức, cá nhân có liên quan đến việc quản lý, sử dụng hóa đơn.</w:t>
      </w:r>
    </w:p>
    <w:p w:rsidR="001F3154" w:rsidRPr="001F3154" w:rsidRDefault="001F3154" w:rsidP="001F3154">
      <w:pPr>
        <w:spacing w:before="120" w:after="280" w:afterAutospacing="1"/>
        <w:rPr>
          <w:rFonts w:ascii="Times New Roman" w:hAnsi="Times New Roman"/>
          <w:sz w:val="24"/>
          <w:szCs w:val="24"/>
        </w:rPr>
      </w:pPr>
      <w:bookmarkStart w:id="6" w:name="dieu_3"/>
      <w:r w:rsidRPr="001F3154">
        <w:rPr>
          <w:rFonts w:ascii="Times New Roman" w:hAnsi="Times New Roman"/>
          <w:b/>
          <w:bCs/>
          <w:sz w:val="24"/>
          <w:szCs w:val="24"/>
          <w:lang w:val="vi-VN"/>
        </w:rPr>
        <w:t>Điều 3. Giải thích từ ngữ</w:t>
      </w:r>
      <w:bookmarkEnd w:id="6"/>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Trong Nghị định này, các từ ngữ dưới đây được hiểu như sau:</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1. Hóa đơn là chứng từ kế toán do tổ chức, cá nhân bán hàng hóa, cung cấp dịch vụ lập, ghi nhận thông tin bán hàng hóa, cung cấp dịch vụ theo quy định của luật kế toán.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2. Hóa đơn điện tử là hóa đơn được thể hiện ở dạng dữ liệu điện tử </w:t>
      </w:r>
      <w:r w:rsidRPr="001F3154">
        <w:rPr>
          <w:rFonts w:ascii="Times New Roman" w:hAnsi="Times New Roman"/>
          <w:sz w:val="24"/>
          <w:szCs w:val="24"/>
        </w:rPr>
        <w:t>d</w:t>
      </w:r>
      <w:r w:rsidRPr="001F3154">
        <w:rPr>
          <w:rFonts w:ascii="Times New Roman" w:hAnsi="Times New Roman"/>
          <w:sz w:val="24"/>
          <w:szCs w:val="24"/>
          <w:lang w:val="vi-VN"/>
        </w:rPr>
        <w:t>o tổ chức, cá nhân bán hàng hóa, cung cấp dịch vụ lập, ghi nhận thông tin bán hàng hóa, cung cấp dịch vụ, ký số, ký điện tử theo quy định tại Nghị định này b</w:t>
      </w:r>
      <w:r w:rsidRPr="001F3154">
        <w:rPr>
          <w:rFonts w:ascii="Times New Roman" w:hAnsi="Times New Roman"/>
          <w:sz w:val="24"/>
          <w:szCs w:val="24"/>
        </w:rPr>
        <w:t>ằ</w:t>
      </w:r>
      <w:r w:rsidRPr="001F3154">
        <w:rPr>
          <w:rFonts w:ascii="Times New Roman" w:hAnsi="Times New Roman"/>
          <w:sz w:val="24"/>
          <w:szCs w:val="24"/>
          <w:lang w:val="vi-VN"/>
        </w:rPr>
        <w:t>ng phương tiện điện tử, bao gồm cả trường hợp hóa đơn được khởi tạo từ máy tính tiền có kết nối chuyển dữ liệu điện tử với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3. Hóa đơn điện tử không có mã của cơ quan thuế là hóa đơn điện tử do tổ chức bán hàng hóa, cung cấp dịch vụ gửi cho người mua không có mã của cơ quan thu</w:t>
      </w:r>
      <w:r w:rsidRPr="001F3154">
        <w:rPr>
          <w:rFonts w:ascii="Times New Roman" w:hAnsi="Times New Roman"/>
          <w:sz w:val="24"/>
          <w:szCs w:val="24"/>
        </w:rPr>
        <w:t>ế</w:t>
      </w:r>
      <w:r w:rsidRPr="001F3154">
        <w:rPr>
          <w:rFonts w:ascii="Times New Roman" w:hAnsi="Times New Roman"/>
          <w:sz w:val="24"/>
          <w:szCs w:val="24"/>
          <w:lang w:val="vi-VN"/>
        </w:rPr>
        <w:t>, bao gồm cả trường hợp hóa đơn được khởi tạo từ máy tính tiền có kết nối chuyển dữ liệu điện tử với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4. Hóa đơn điện tử có mã của cơ quan thuế là hóa đơn điện tử được cơ quan thuế cấp mã trước khi tổ chức, cá nhân bán hàng hóa, cung cấp dịch vụ gửi cho người mua, bao gồm cả trường hợp hóa đơn được kh</w:t>
      </w:r>
      <w:r w:rsidRPr="001F3154">
        <w:rPr>
          <w:rFonts w:ascii="Times New Roman" w:hAnsi="Times New Roman"/>
          <w:sz w:val="24"/>
          <w:szCs w:val="24"/>
        </w:rPr>
        <w:t>ở</w:t>
      </w:r>
      <w:r w:rsidRPr="001F3154">
        <w:rPr>
          <w:rFonts w:ascii="Times New Roman" w:hAnsi="Times New Roman"/>
          <w:sz w:val="24"/>
          <w:szCs w:val="24"/>
          <w:lang w:val="vi-VN"/>
        </w:rPr>
        <w:t>i tạo t</w:t>
      </w:r>
      <w:r w:rsidRPr="001F3154">
        <w:rPr>
          <w:rFonts w:ascii="Times New Roman" w:hAnsi="Times New Roman"/>
          <w:sz w:val="24"/>
          <w:szCs w:val="24"/>
        </w:rPr>
        <w:t>ừ</w:t>
      </w:r>
      <w:r w:rsidRPr="001F3154">
        <w:rPr>
          <w:rFonts w:ascii="Times New Roman" w:hAnsi="Times New Roman"/>
          <w:sz w:val="24"/>
          <w:szCs w:val="24"/>
          <w:lang w:val="vi-VN"/>
        </w:rPr>
        <w:t xml:space="preserve"> máy tính ti</w:t>
      </w:r>
      <w:r w:rsidRPr="001F3154">
        <w:rPr>
          <w:rFonts w:ascii="Times New Roman" w:hAnsi="Times New Roman"/>
          <w:sz w:val="24"/>
          <w:szCs w:val="24"/>
        </w:rPr>
        <w:t>ề</w:t>
      </w:r>
      <w:r w:rsidRPr="001F3154">
        <w:rPr>
          <w:rFonts w:ascii="Times New Roman" w:hAnsi="Times New Roman"/>
          <w:sz w:val="24"/>
          <w:szCs w:val="24"/>
          <w:lang w:val="vi-VN"/>
        </w:rPr>
        <w:t>n có kết nối chuyển dữ liệu điện tử với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5. Mã của cơ quan thuế trên hóa đơn điện tử bao gồm số giao dịch là một dãy số duy nhất và chuỗi ký tự được cơ quan thuế tạo ra dựa trên thông tin của người bán lập trên hóa đơn.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lastRenderedPageBreak/>
        <w:t>6. Hóa đơn điện tử được khởi tạo từ máy tính tiền là hóa đơn được khởi tạo từ máy tính tiền có kết nối chuyển dữ liệu điện tử với cơ quan thuế theo chuẩn định dạng dữ liệu của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7. Việc sử dụng chứng thư số, chữ ký số, chữ ký điện tử thực hiện theo quy định của pháp luật về giao dịch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8. Tổ chức cung cấp dịch vụ hóa đơn điện tử bao gồm: Tổ chức cung cấp giải pháp hóa đơn điện tử; tổ chức cung cấp dịch vụ nhận, truyền, lưu trữ dữ liệu hóa đơn điện tử và các dịch vụ khác liên quan đến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9. Sử dụng hóa đơn điện tử bất hợp pháp là việc sử dụng hóa đơn điện tử khi không đăng ký sử dụng hóa đơn điện tử với cơ quan thuế; gửi hóa đơn điện tử khi chưa có mã của cơ quan thuế để gửi cho người mua đối với trường hợp sử dụng hóa đơn điện tử có mã của cơ quan thuế; gửi hóa đơn điện tử không mã của cơ quan thuế cho người mua sau khi có thông báo ngừng sử dụng hóa đơn điện tử không có mã của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10. Sử dụng bất hợp pháp hóa đơn điện tử là việc lập khống hóa đơn điện tử; dùng hóa đơn điện tử của hàng hóa, dịch vụ này để chứng minh cho hàng hóa, dịch vụ khác; lập hóa đơn điện tử phản ánh giá trị thanh toán thấp hơn thực tế phát sinh; dùng hóa đơn điện tử quay vòng khi vận chuyển hàng hóa trong khâu lưu thông.</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11. Hủy hóa đơn điện tử là làm cho hóa đơn đó không có giá trị sử dụng.</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12. Tiêu hủy hóa đơn điện tử là làm cho hóa đơn điện tử không thể bị truy cập và tham chiếu đến thông tin chứa trong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13. Cơ sở dữ liệu hóa đơn điện tử là tập hợp các dữ liệu thông tin về hóa đơn của các tổ chức, doanh nghiệp, cá nhân khi bán hàng hóa, cung cấp dịch vụ.</w:t>
      </w:r>
    </w:p>
    <w:p w:rsidR="001F3154" w:rsidRPr="001F3154" w:rsidRDefault="001F3154" w:rsidP="001F3154">
      <w:pPr>
        <w:spacing w:before="120" w:after="280" w:afterAutospacing="1"/>
        <w:rPr>
          <w:rFonts w:ascii="Times New Roman" w:hAnsi="Times New Roman"/>
          <w:sz w:val="24"/>
          <w:szCs w:val="24"/>
        </w:rPr>
      </w:pPr>
      <w:bookmarkStart w:id="7" w:name="dieu_4"/>
      <w:r w:rsidRPr="001F3154">
        <w:rPr>
          <w:rFonts w:ascii="Times New Roman" w:hAnsi="Times New Roman"/>
          <w:b/>
          <w:bCs/>
          <w:sz w:val="24"/>
          <w:szCs w:val="24"/>
          <w:lang w:val="vi-VN"/>
        </w:rPr>
        <w:t>Điều 4. Nguyên tắc lập, quản lý, sử dụng hóa đơn điện tử</w:t>
      </w:r>
      <w:bookmarkEnd w:id="7"/>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1. Khi bán hàng hóa, cung cấp dịch vụ, người bán (trừ hộ, cá nhân kinh doanh quy định tại khoản 6 Điều 12 Nghị định này) phải lập hóa đơn điện tử có mã của cơ quan thuế hoặc hóa đơn điện tử không có mã của cơ quan thuế để giao cho người mua theo định dạng chuẩn dữ liệu mà cơ quan thuế quy định và phải ghi đầy đủ nội dung theo quy định tại Nghị định này, không phân biệt giá trị từng lần bán hàng hóa, cung cấp dịch vụ.</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Trường hợp khi bán hàng hóa, cung cấp dịch vụ, người bán có sử dụng máy tính tiền thì đăng ký sử dụng hóa đơn điện tử được khởi tạo từ máy tính tiền có kết nối chuyển dữ liệu điện tử với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lastRenderedPageBreak/>
        <w:t>2. Việc đăng ký, quản lý, sử dụng hóa đơn điện tử trong giao dịch bán hàng hóa, cung cấp dịch vụ phải tuân thủ các quy định của pháp luật về giao dịch điện tử, kế toán, thuế và quy định tại Nghị định này.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3. Dữ liệu hóa đơn điện tử khi bán hàng hóa, cung cấp dịch vụ là cơ sở dữ liệu về hóa đơn điện tử để phục vụ công tác quản lý thuế và cung cấp thông tin hóa đơn điện tử cho các tổ chức, cá nhân có liên quan.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4. Việc cấp mã của cơ quan thuế trên hóa đơn điện tử dựa trên thông tin của doanh nghiệp, tổ chức kinh doanh, hộ, cá nhân kinh doanh lập trên hóa đơn. Doanh nghiệp, tổ chức kinh doanh, hộ, cá nhân kinh doanh chịu trách nhiệm về tính chính xác của các thông tin trên hóa đơn.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5. Hóa đơn được khởi tạo từ máy tính tiền kết nối chuyển dữ liệu điện tử với cơ quan thuế đảm bảo nguyên tắc sau:</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a) Nhận biết được hóa đơn in từ máy tính tiền kết nối chuyển dữ liệu điện tử với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b) Không bắt buộc có chữ ký số;</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c) Khoản chi mua hàng hóa, dịch vụ sử dụng hóa đơn (hoặc sao chụp</w:t>
      </w:r>
      <w:r w:rsidRPr="001F3154">
        <w:rPr>
          <w:rFonts w:ascii="Times New Roman" w:hAnsi="Times New Roman"/>
          <w:sz w:val="24"/>
          <w:szCs w:val="24"/>
        </w:rPr>
        <w:t xml:space="preserve"> hóa </w:t>
      </w:r>
      <w:r w:rsidRPr="001F3154">
        <w:rPr>
          <w:rFonts w:ascii="Times New Roman" w:hAnsi="Times New Roman"/>
          <w:sz w:val="24"/>
          <w:szCs w:val="24"/>
          <w:lang w:val="vi-VN"/>
        </w:rPr>
        <w:t xml:space="preserve">đơn hoặc tra thông tin từ Cổng thông tin điện tử của Tổng cục Thuế về </w:t>
      </w:r>
      <w:r w:rsidRPr="001F3154">
        <w:rPr>
          <w:rFonts w:ascii="Times New Roman" w:hAnsi="Times New Roman"/>
          <w:sz w:val="24"/>
          <w:szCs w:val="24"/>
        </w:rPr>
        <w:t xml:space="preserve">hóa </w:t>
      </w:r>
      <w:r w:rsidRPr="001F3154">
        <w:rPr>
          <w:rFonts w:ascii="Times New Roman" w:hAnsi="Times New Roman"/>
          <w:sz w:val="24"/>
          <w:szCs w:val="24"/>
          <w:lang w:val="vi-VN"/>
        </w:rPr>
        <w:t>đơn) được khởi tạo từ máy tính tiền được xác định là khoản chi có đủ</w:t>
      </w:r>
      <w:r w:rsidRPr="001F3154">
        <w:rPr>
          <w:rFonts w:ascii="Times New Roman" w:hAnsi="Times New Roman"/>
          <w:sz w:val="24"/>
          <w:szCs w:val="24"/>
        </w:rPr>
        <w:t xml:space="preserve"> hóa </w:t>
      </w:r>
      <w:r w:rsidRPr="001F3154">
        <w:rPr>
          <w:rFonts w:ascii="Times New Roman" w:hAnsi="Times New Roman"/>
          <w:sz w:val="24"/>
          <w:szCs w:val="24"/>
          <w:lang w:val="vi-VN"/>
        </w:rPr>
        <w:t>đơn, chứng từ hợp pháp khi xác định nghĩa vụ thuế.</w:t>
      </w:r>
    </w:p>
    <w:p w:rsidR="001F3154" w:rsidRPr="001F3154" w:rsidRDefault="001F3154" w:rsidP="001F3154">
      <w:pPr>
        <w:spacing w:before="120" w:after="280" w:afterAutospacing="1"/>
        <w:rPr>
          <w:rFonts w:ascii="Times New Roman" w:hAnsi="Times New Roman"/>
          <w:sz w:val="24"/>
          <w:szCs w:val="24"/>
        </w:rPr>
      </w:pPr>
      <w:bookmarkStart w:id="8" w:name="dieu_5"/>
      <w:r w:rsidRPr="001F3154">
        <w:rPr>
          <w:rFonts w:ascii="Times New Roman" w:hAnsi="Times New Roman"/>
          <w:b/>
          <w:bCs/>
          <w:sz w:val="24"/>
          <w:szCs w:val="24"/>
          <w:lang w:val="vi-VN"/>
        </w:rPr>
        <w:t>Điều 5. Loại hóa đơn điện tử</w:t>
      </w:r>
      <w:bookmarkEnd w:id="8"/>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Hóa đơn điện tử bao gồm các loại sau:</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1. Hóa đơn giá trị gia tăng là hóa đơn áp dụng đối với người bán hàng hóa, cung cấp dịch vụ thực hiện khai thuế giá trị gia tăng theo phương pháp khấu trừ. Hóa đơn giá trị gia tăng trong trường hợp này bao gồm cả hóa đơn được khởi tạo từ máy tính tiền có kết nối chuyển dữ liệu điện tử với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2. Hóa đơn bán hàng là hóa đơn áp dụng đối với người bán hàng </w:t>
      </w:r>
      <w:r w:rsidRPr="001F3154">
        <w:rPr>
          <w:rFonts w:ascii="Times New Roman" w:hAnsi="Times New Roman"/>
          <w:sz w:val="24"/>
          <w:szCs w:val="24"/>
        </w:rPr>
        <w:t>h</w:t>
      </w:r>
      <w:r w:rsidRPr="001F3154">
        <w:rPr>
          <w:rFonts w:ascii="Times New Roman" w:hAnsi="Times New Roman"/>
          <w:sz w:val="24"/>
          <w:szCs w:val="24"/>
          <w:lang w:val="vi-VN"/>
        </w:rPr>
        <w:t>óa, cung cấp dịch vụ thực hiện khai thuế giá trị gia tăng theo phương pháp tr</w:t>
      </w:r>
      <w:r w:rsidRPr="001F3154">
        <w:rPr>
          <w:rFonts w:ascii="Times New Roman" w:hAnsi="Times New Roman"/>
          <w:sz w:val="24"/>
          <w:szCs w:val="24"/>
        </w:rPr>
        <w:t>ự</w:t>
      </w:r>
      <w:r w:rsidRPr="001F3154">
        <w:rPr>
          <w:rFonts w:ascii="Times New Roman" w:hAnsi="Times New Roman"/>
          <w:sz w:val="24"/>
          <w:szCs w:val="24"/>
          <w:lang w:val="vi-VN"/>
        </w:rPr>
        <w:t>c tiếp. Hóa đơn bán hàng trong trường hợp này bao gồm cả hóa đơn được khởi tạo từ máy tính tiền có kết nối chuyển dữ liệu điện tử với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3. Các loại hóa đơn khác, gồm: Tem điện tử, vé điện tử, thẻ điện tử, phiếu thu điện tử, phiếu xuất kho kiêm vận chuyển điện tử hoặc các chứng từ điện tử có tên gọi khác nhưng có nội dung quy định tại Điều 6 Ngh</w:t>
      </w:r>
      <w:r w:rsidRPr="001F3154">
        <w:rPr>
          <w:rFonts w:ascii="Times New Roman" w:hAnsi="Times New Roman"/>
          <w:sz w:val="24"/>
          <w:szCs w:val="24"/>
        </w:rPr>
        <w:t>ị</w:t>
      </w:r>
      <w:r w:rsidRPr="001F3154">
        <w:rPr>
          <w:rFonts w:ascii="Times New Roman" w:hAnsi="Times New Roman"/>
          <w:sz w:val="24"/>
          <w:szCs w:val="24"/>
          <w:lang w:val="vi-VN"/>
        </w:rPr>
        <w:t xml:space="preserve"> đ</w:t>
      </w:r>
      <w:r w:rsidRPr="001F3154">
        <w:rPr>
          <w:rFonts w:ascii="Times New Roman" w:hAnsi="Times New Roman"/>
          <w:sz w:val="24"/>
          <w:szCs w:val="24"/>
        </w:rPr>
        <w:t>ị</w:t>
      </w:r>
      <w:r w:rsidRPr="001F3154">
        <w:rPr>
          <w:rFonts w:ascii="Times New Roman" w:hAnsi="Times New Roman"/>
          <w:sz w:val="24"/>
          <w:szCs w:val="24"/>
          <w:lang w:val="vi-VN"/>
        </w:rPr>
        <w:t>nh này.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4. Hóa đơn điện tử quy định tại khoản 1, khoản 2, khoản 3 Điều này phải theo định dạng chuẩn dữ liệu do Bộ Tài chính quy định.</w:t>
      </w:r>
    </w:p>
    <w:p w:rsidR="001F3154" w:rsidRPr="001F3154" w:rsidRDefault="001F3154" w:rsidP="001F3154">
      <w:pPr>
        <w:spacing w:before="120" w:after="280" w:afterAutospacing="1"/>
        <w:rPr>
          <w:rFonts w:ascii="Times New Roman" w:hAnsi="Times New Roman"/>
          <w:sz w:val="24"/>
          <w:szCs w:val="24"/>
        </w:rPr>
      </w:pPr>
      <w:bookmarkStart w:id="9" w:name="dieu_6"/>
      <w:r w:rsidRPr="001F3154">
        <w:rPr>
          <w:rFonts w:ascii="Times New Roman" w:hAnsi="Times New Roman"/>
          <w:b/>
          <w:bCs/>
          <w:sz w:val="24"/>
          <w:szCs w:val="24"/>
          <w:lang w:val="vi-VN"/>
        </w:rPr>
        <w:lastRenderedPageBreak/>
        <w:t>Điều 6. Nội dung của hóa đơn điện tử</w:t>
      </w:r>
      <w:bookmarkEnd w:id="9"/>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1. Hóa đơn điện tử có các nội dung sau:</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a) Tên hóa đơn, ký hiệu hóa đơn, ký hiệu mẫu số hóa đơn, số hóa đơn;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b) Tên, địa chỉ, mã số thuế của người bán;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c) Tên, địa chỉ, mã số thuế của người mua (nếu người mua có mã số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d) Tên, đơn vị tính, số lượng, đ</w:t>
      </w:r>
      <w:r w:rsidRPr="001F3154">
        <w:rPr>
          <w:rFonts w:ascii="Times New Roman" w:hAnsi="Times New Roman"/>
          <w:sz w:val="24"/>
          <w:szCs w:val="24"/>
        </w:rPr>
        <w:t xml:space="preserve">ơn </w:t>
      </w:r>
      <w:r w:rsidRPr="001F3154">
        <w:rPr>
          <w:rFonts w:ascii="Times New Roman" w:hAnsi="Times New Roman"/>
          <w:sz w:val="24"/>
          <w:szCs w:val="24"/>
          <w:lang w:val="vi-VN"/>
        </w:rPr>
        <w:t>giá hàng hóa, dịch vụ; thành tiền chưa có thu</w:t>
      </w:r>
      <w:r w:rsidRPr="001F3154">
        <w:rPr>
          <w:rFonts w:ascii="Times New Roman" w:hAnsi="Times New Roman"/>
          <w:sz w:val="24"/>
          <w:szCs w:val="24"/>
        </w:rPr>
        <w:t xml:space="preserve">ế </w:t>
      </w:r>
      <w:r w:rsidRPr="001F3154">
        <w:rPr>
          <w:rFonts w:ascii="Times New Roman" w:hAnsi="Times New Roman"/>
          <w:sz w:val="24"/>
          <w:szCs w:val="24"/>
          <w:lang w:val="vi-VN"/>
        </w:rPr>
        <w:t>giá trị gia tăng, thuế suất thuế giá trị gia tăng, tổng số tiền thuế giá trị gia tăng theo từng loại thuế suất, tổng cộng tiền thuế giá trị gia tăng, tổng tiền thanh toán đã có thu</w:t>
      </w:r>
      <w:r w:rsidRPr="001F3154">
        <w:rPr>
          <w:rFonts w:ascii="Times New Roman" w:hAnsi="Times New Roman"/>
          <w:sz w:val="24"/>
          <w:szCs w:val="24"/>
        </w:rPr>
        <w:t xml:space="preserve">ế </w:t>
      </w:r>
      <w:r w:rsidRPr="001F3154">
        <w:rPr>
          <w:rFonts w:ascii="Times New Roman" w:hAnsi="Times New Roman"/>
          <w:sz w:val="24"/>
          <w:szCs w:val="24"/>
          <w:lang w:val="vi-VN"/>
        </w:rPr>
        <w:t>giá trị gia tăng trong trường hợp là hóa đơn giá trị gia tăng</w:t>
      </w:r>
      <w:r w:rsidRPr="001F3154">
        <w:rPr>
          <w:rFonts w:ascii="Times New Roman" w:hAnsi="Times New Roman"/>
          <w:sz w:val="24"/>
          <w:szCs w:val="24"/>
        </w:rPr>
        <w: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đ) Tổng số tiền thanh toán;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e) Chữ ký số, chữ ký điện tử của người bán;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g) Chữ ký số, chữ ký điện tử của người mua (nếu có);</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h) Thời điểm lập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i) Mã của cơ quan thuế đối với hóa đơn điện tử có mã của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k) Phí, lệ phí thuộc ngân sách nhà nước và nội dung khác liên quan (nếu có).</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2. Bộ Tài chính hướng dẫn cụ thể các nội dung hóa đơn điện tử và các trường hợp hóa đơn điện tử không nhất thiết phải có đủ những nội dung quy định tại khoản 1 Điều này.</w:t>
      </w:r>
    </w:p>
    <w:p w:rsidR="001F3154" w:rsidRPr="001F3154" w:rsidRDefault="001F3154" w:rsidP="001F3154">
      <w:pPr>
        <w:spacing w:before="120" w:after="280" w:afterAutospacing="1"/>
        <w:rPr>
          <w:rFonts w:ascii="Times New Roman" w:hAnsi="Times New Roman"/>
          <w:sz w:val="24"/>
          <w:szCs w:val="24"/>
        </w:rPr>
      </w:pPr>
      <w:bookmarkStart w:id="10" w:name="dieu_7"/>
      <w:r w:rsidRPr="001F3154">
        <w:rPr>
          <w:rFonts w:ascii="Times New Roman" w:hAnsi="Times New Roman"/>
          <w:b/>
          <w:bCs/>
          <w:sz w:val="24"/>
          <w:szCs w:val="24"/>
          <w:lang w:val="vi-VN"/>
        </w:rPr>
        <w:t>Điều 7. Thời điểm lập hóa đơn điện tử</w:t>
      </w:r>
      <w:bookmarkEnd w:id="10"/>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1. Thời điểm lập hóa đơn điện tử đối với bán hàng hóa là thời điểm chuyển giao quyền sở hữu hoặc quyền sử dụng hàng hóa cho người mua, không phân biệt đã thu được tiền hay chưa thu được tiền.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2. Thời điểm lập hóa đơn điện tử đối với cung cấp dịch vụ là thời điểm hoàn thành việc cung cấp dịch vụ hoặc thời điểm lập hóa đơn cung cấp dịch vụ, không phân biệt đã thu được tiền hay chưa thu được tiền.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3. Trường hợp giao hàng nhiều lần hoặc bàn giao từng hạng mục, công đoạn dịch vụ thì m</w:t>
      </w:r>
      <w:r w:rsidRPr="001F3154">
        <w:rPr>
          <w:rFonts w:ascii="Times New Roman" w:hAnsi="Times New Roman"/>
          <w:sz w:val="24"/>
          <w:szCs w:val="24"/>
        </w:rPr>
        <w:t>ỗ</w:t>
      </w:r>
      <w:r w:rsidRPr="001F3154">
        <w:rPr>
          <w:rFonts w:ascii="Times New Roman" w:hAnsi="Times New Roman"/>
          <w:sz w:val="24"/>
          <w:szCs w:val="24"/>
          <w:lang w:val="vi-VN"/>
        </w:rPr>
        <w:t>i l</w:t>
      </w:r>
      <w:r w:rsidRPr="001F3154">
        <w:rPr>
          <w:rFonts w:ascii="Times New Roman" w:hAnsi="Times New Roman"/>
          <w:sz w:val="24"/>
          <w:szCs w:val="24"/>
        </w:rPr>
        <w:t>ầ</w:t>
      </w:r>
      <w:r w:rsidRPr="001F3154">
        <w:rPr>
          <w:rFonts w:ascii="Times New Roman" w:hAnsi="Times New Roman"/>
          <w:sz w:val="24"/>
          <w:szCs w:val="24"/>
          <w:lang w:val="vi-VN"/>
        </w:rPr>
        <w:t>n giao hàng hoặc bàn giao đều phải lập hóa đơn cho kh</w:t>
      </w:r>
      <w:r w:rsidRPr="001F3154">
        <w:rPr>
          <w:rFonts w:ascii="Times New Roman" w:hAnsi="Times New Roman"/>
          <w:sz w:val="24"/>
          <w:szCs w:val="24"/>
        </w:rPr>
        <w:t>ố</w:t>
      </w:r>
      <w:r w:rsidRPr="001F3154">
        <w:rPr>
          <w:rFonts w:ascii="Times New Roman" w:hAnsi="Times New Roman"/>
          <w:sz w:val="24"/>
          <w:szCs w:val="24"/>
          <w:lang w:val="vi-VN"/>
        </w:rPr>
        <w:t>i lượng, giá trị hàng hóa, dịch vụ được giao tương ứng.</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lastRenderedPageBreak/>
        <w:t xml:space="preserve">4. Bộ Tài chính căn cứ quy định của pháp luật thuế giá trị gia tăng, pháp luật quản lý thuế để hướng dẫn cụ thể thời điểm lập hóa </w:t>
      </w:r>
      <w:r w:rsidRPr="001F3154">
        <w:rPr>
          <w:rFonts w:ascii="Times New Roman" w:hAnsi="Times New Roman"/>
          <w:sz w:val="24"/>
          <w:szCs w:val="24"/>
        </w:rPr>
        <w:t xml:space="preserve">đơn </w:t>
      </w:r>
      <w:r w:rsidRPr="001F3154">
        <w:rPr>
          <w:rFonts w:ascii="Times New Roman" w:hAnsi="Times New Roman"/>
          <w:sz w:val="24"/>
          <w:szCs w:val="24"/>
          <w:lang w:val="vi-VN"/>
        </w:rPr>
        <w:t xml:space="preserve">đối </w:t>
      </w:r>
      <w:r w:rsidRPr="001F3154">
        <w:rPr>
          <w:rFonts w:ascii="Times New Roman" w:hAnsi="Times New Roman"/>
          <w:sz w:val="24"/>
          <w:szCs w:val="24"/>
        </w:rPr>
        <w:t xml:space="preserve">với </w:t>
      </w:r>
      <w:r w:rsidRPr="001F3154">
        <w:rPr>
          <w:rFonts w:ascii="Times New Roman" w:hAnsi="Times New Roman"/>
          <w:sz w:val="24"/>
          <w:szCs w:val="24"/>
          <w:lang w:val="vi-VN"/>
        </w:rPr>
        <w:t>các trường hợp khác và nội dung quy định tại Điều này.</w:t>
      </w:r>
    </w:p>
    <w:p w:rsidR="001F3154" w:rsidRPr="001F3154" w:rsidRDefault="001F3154" w:rsidP="001F3154">
      <w:pPr>
        <w:spacing w:before="120" w:after="280" w:afterAutospacing="1"/>
        <w:rPr>
          <w:rFonts w:ascii="Times New Roman" w:hAnsi="Times New Roman"/>
          <w:sz w:val="24"/>
          <w:szCs w:val="24"/>
        </w:rPr>
      </w:pPr>
      <w:bookmarkStart w:id="11" w:name="dieu_8"/>
      <w:r w:rsidRPr="001F3154">
        <w:rPr>
          <w:rFonts w:ascii="Times New Roman" w:hAnsi="Times New Roman"/>
          <w:b/>
          <w:bCs/>
          <w:sz w:val="24"/>
          <w:szCs w:val="24"/>
          <w:lang w:val="vi-VN"/>
        </w:rPr>
        <w:t>Điều 8. Định dạng hóa đơn điện tử</w:t>
      </w:r>
      <w:bookmarkEnd w:id="11"/>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Bộ Tài chính quy định cụ thể về định dạng chuẩn dữ liệu của hóa đơn điện tử sử dụng khi bán hàng hóa, cung cấp dịch vụ.</w:t>
      </w:r>
    </w:p>
    <w:p w:rsidR="001F3154" w:rsidRPr="001F3154" w:rsidRDefault="001F3154" w:rsidP="001F3154">
      <w:pPr>
        <w:spacing w:before="120" w:after="280" w:afterAutospacing="1"/>
        <w:rPr>
          <w:rFonts w:ascii="Times New Roman" w:hAnsi="Times New Roman"/>
          <w:sz w:val="24"/>
          <w:szCs w:val="24"/>
        </w:rPr>
      </w:pPr>
      <w:bookmarkStart w:id="12" w:name="dieu_9"/>
      <w:r w:rsidRPr="001F3154">
        <w:rPr>
          <w:rFonts w:ascii="Times New Roman" w:hAnsi="Times New Roman"/>
          <w:b/>
          <w:bCs/>
          <w:sz w:val="24"/>
          <w:szCs w:val="24"/>
          <w:lang w:val="vi-VN"/>
        </w:rPr>
        <w:t>Điều 9. Hóa đơn điện tử hợp pháp, hóa đơn điện tử không hợp pháp</w:t>
      </w:r>
      <w:bookmarkEnd w:id="12"/>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1. Hóa đơn điện tử hợp pháp khi đáp ứng đủ các điều kiện sau:</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a) Hóa đơn điện tử đáp ứng quy định tại khoản 5 Điều 4, các Điều 6, 7, 8 Nghị định này;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b) Hóa đơn điện tử bảo đảm tính toàn vẹn của thông tin.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2. Hóa đơn điện tử không hợp pháp khi không đáp ứng quy định tại khoản 1 Điều này hoặc thuộc trường hợp quy định tại khoản 9, khoản 10 </w:t>
      </w:r>
      <w:r w:rsidRPr="001F3154">
        <w:rPr>
          <w:rFonts w:ascii="Times New Roman" w:hAnsi="Times New Roman"/>
          <w:sz w:val="24"/>
          <w:szCs w:val="24"/>
        </w:rPr>
        <w:t>Điều</w:t>
      </w:r>
      <w:r w:rsidRPr="001F3154">
        <w:rPr>
          <w:rFonts w:ascii="Times New Roman" w:hAnsi="Times New Roman"/>
          <w:sz w:val="24"/>
          <w:szCs w:val="24"/>
          <w:lang w:val="vi-VN"/>
        </w:rPr>
        <w:t xml:space="preserve"> 3 Nghị định này.</w:t>
      </w:r>
    </w:p>
    <w:p w:rsidR="001F3154" w:rsidRPr="001F3154" w:rsidRDefault="001F3154" w:rsidP="001F3154">
      <w:pPr>
        <w:spacing w:before="120" w:after="280" w:afterAutospacing="1"/>
        <w:rPr>
          <w:rFonts w:ascii="Times New Roman" w:hAnsi="Times New Roman"/>
          <w:sz w:val="24"/>
          <w:szCs w:val="24"/>
        </w:rPr>
      </w:pPr>
      <w:bookmarkStart w:id="13" w:name="dieu_10"/>
      <w:r w:rsidRPr="001F3154">
        <w:rPr>
          <w:rFonts w:ascii="Times New Roman" w:hAnsi="Times New Roman"/>
          <w:b/>
          <w:bCs/>
          <w:sz w:val="24"/>
          <w:szCs w:val="24"/>
          <w:lang w:val="vi-VN"/>
        </w:rPr>
        <w:t>Điều 10. Chuyển đổi hóa đơn điện tử thành chứng từ giấy</w:t>
      </w:r>
      <w:bookmarkEnd w:id="13"/>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1. Hóa đơn điện tử hợp pháp được chuyển đổi thành chứng từ giấy.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2. Việc chuyển đổi hóa đơn điện tử thành chứng từ giấy phải bảo đảm sự kh</w:t>
      </w:r>
      <w:r w:rsidRPr="001F3154">
        <w:rPr>
          <w:rFonts w:ascii="Times New Roman" w:hAnsi="Times New Roman"/>
          <w:sz w:val="24"/>
          <w:szCs w:val="24"/>
        </w:rPr>
        <w:t>ớ</w:t>
      </w:r>
      <w:r w:rsidRPr="001F3154">
        <w:rPr>
          <w:rFonts w:ascii="Times New Roman" w:hAnsi="Times New Roman"/>
          <w:sz w:val="24"/>
          <w:szCs w:val="24"/>
          <w:lang w:val="vi-VN"/>
        </w:rPr>
        <w:t>p đúng giữa nội dung của hóa đơn điện tử và chứng từ giấy sau khi chuyển đổi.</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3. Hóa đơn điện tử được chuyển đổi thành chứng từ giấy thì chứng từ giấy chỉ có giá trị lưu giữ để ghi sổ, theo dõi theo quy định của pháp luật về kế toán, pháp luật về giao dịch điện tử, không có hi</w:t>
      </w:r>
      <w:r w:rsidRPr="001F3154">
        <w:rPr>
          <w:rFonts w:ascii="Times New Roman" w:hAnsi="Times New Roman"/>
          <w:sz w:val="24"/>
          <w:szCs w:val="24"/>
        </w:rPr>
        <w:t>ệ</w:t>
      </w:r>
      <w:r w:rsidRPr="001F3154">
        <w:rPr>
          <w:rFonts w:ascii="Times New Roman" w:hAnsi="Times New Roman"/>
          <w:sz w:val="24"/>
          <w:szCs w:val="24"/>
          <w:lang w:val="vi-VN"/>
        </w:rPr>
        <w:t>u lực để giao d</w:t>
      </w:r>
      <w:r w:rsidRPr="001F3154">
        <w:rPr>
          <w:rFonts w:ascii="Times New Roman" w:hAnsi="Times New Roman"/>
          <w:sz w:val="24"/>
          <w:szCs w:val="24"/>
        </w:rPr>
        <w:t>ị</w:t>
      </w:r>
      <w:r w:rsidRPr="001F3154">
        <w:rPr>
          <w:rFonts w:ascii="Times New Roman" w:hAnsi="Times New Roman"/>
          <w:sz w:val="24"/>
          <w:szCs w:val="24"/>
          <w:lang w:val="vi-VN"/>
        </w:rPr>
        <w:t>ch, t</w:t>
      </w:r>
      <w:r w:rsidRPr="001F3154">
        <w:rPr>
          <w:rFonts w:ascii="Times New Roman" w:hAnsi="Times New Roman"/>
          <w:sz w:val="24"/>
          <w:szCs w:val="24"/>
        </w:rPr>
        <w:t>h</w:t>
      </w:r>
      <w:r w:rsidRPr="001F3154">
        <w:rPr>
          <w:rFonts w:ascii="Times New Roman" w:hAnsi="Times New Roman"/>
          <w:sz w:val="24"/>
          <w:szCs w:val="24"/>
          <w:lang w:val="vi-VN"/>
        </w:rPr>
        <w:t>anh toán, trừ trường hợp hóa đơn được khởi tạo từ máy tính tiền có k</w:t>
      </w:r>
      <w:r w:rsidRPr="001F3154">
        <w:rPr>
          <w:rFonts w:ascii="Times New Roman" w:hAnsi="Times New Roman"/>
          <w:sz w:val="24"/>
          <w:szCs w:val="24"/>
        </w:rPr>
        <w:t>ế</w:t>
      </w:r>
      <w:r w:rsidRPr="001F3154">
        <w:rPr>
          <w:rFonts w:ascii="Times New Roman" w:hAnsi="Times New Roman"/>
          <w:sz w:val="24"/>
          <w:szCs w:val="24"/>
          <w:lang w:val="vi-VN"/>
        </w:rPr>
        <w:t>t nối chuyển dữ liệu điện tử với cơ quan thuế theo quy định tại Nghị định này.</w:t>
      </w:r>
    </w:p>
    <w:p w:rsidR="001F3154" w:rsidRPr="001F3154" w:rsidRDefault="001F3154" w:rsidP="001F3154">
      <w:pPr>
        <w:spacing w:before="120" w:after="280" w:afterAutospacing="1"/>
        <w:rPr>
          <w:rFonts w:ascii="Times New Roman" w:hAnsi="Times New Roman"/>
          <w:sz w:val="24"/>
          <w:szCs w:val="24"/>
        </w:rPr>
      </w:pPr>
      <w:bookmarkStart w:id="14" w:name="dieu_11"/>
      <w:r w:rsidRPr="001F3154">
        <w:rPr>
          <w:rFonts w:ascii="Times New Roman" w:hAnsi="Times New Roman"/>
          <w:b/>
          <w:bCs/>
          <w:sz w:val="24"/>
          <w:szCs w:val="24"/>
          <w:lang w:val="vi-VN"/>
        </w:rPr>
        <w:t>Điều 11. Bảo quản, lưu trữ, tiêu hủy hóa đơn điện tử</w:t>
      </w:r>
      <w:bookmarkEnd w:id="14"/>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1. Hóa đơn điện tử được bảo quản, lưu trữ bằng phương tiện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2. Cơ quan, tổ chức, cá nhân được quyền lựa chọn và áp dụng hình thức bảo quản, lưu trữ hóa đơn điện tử phù hợp với đặc thù hoạt động và khả năng ứng dụng công nghệ của mình.</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3. Lưu trữ hóa đơn điện tử phải đảm bảo:</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a) Tính an toàn bảo mật, toàn vẹn, đầy đủ, không bị thay đổi, sai lệch trong suốt thời gian lưu trữ;</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b) Lưu trữ đúng và đủ thời hạn theo quy định của pháp luật kế toán;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lastRenderedPageBreak/>
        <w:t>c) In được ra giấy hoặc tra cứu được khi có yêu cầu.</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4. Hóa đơn điện tử đã hết thời hạn lưu trữ theo quy định của pháp luật kế toán, nếu không có quy định khác của cơ quan nhà nước có thẩm quyền thì được tiêu hủy. Việc tiêu hủy hóa đơn điện tử không được làm ảnh hưởng đến tính toàn vẹn của các thông điệp dữ liệu hóa đơn chưa được tiêu hủy và </w:t>
      </w:r>
      <w:r w:rsidRPr="001F3154">
        <w:rPr>
          <w:rFonts w:ascii="Times New Roman" w:hAnsi="Times New Roman"/>
          <w:sz w:val="24"/>
          <w:szCs w:val="24"/>
        </w:rPr>
        <w:t>h</w:t>
      </w:r>
      <w:r w:rsidRPr="001F3154">
        <w:rPr>
          <w:rFonts w:ascii="Times New Roman" w:hAnsi="Times New Roman"/>
          <w:sz w:val="24"/>
          <w:szCs w:val="24"/>
          <w:lang w:val="vi-VN"/>
        </w:rPr>
        <w:t>oạt động bình thường của hệ thống thông tin.</w:t>
      </w:r>
    </w:p>
    <w:p w:rsidR="001F3154" w:rsidRPr="001F3154" w:rsidRDefault="001F3154" w:rsidP="001F3154">
      <w:pPr>
        <w:spacing w:before="120" w:after="280" w:afterAutospacing="1"/>
        <w:rPr>
          <w:rFonts w:ascii="Times New Roman" w:hAnsi="Times New Roman"/>
          <w:sz w:val="24"/>
          <w:szCs w:val="24"/>
        </w:rPr>
      </w:pPr>
      <w:bookmarkStart w:id="15" w:name="dieu_12"/>
      <w:r w:rsidRPr="001F3154">
        <w:rPr>
          <w:rFonts w:ascii="Times New Roman" w:hAnsi="Times New Roman"/>
          <w:b/>
          <w:bCs/>
          <w:sz w:val="24"/>
          <w:szCs w:val="24"/>
          <w:lang w:val="vi-VN"/>
        </w:rPr>
        <w:t>Điều 12. Áp dụng hóa đơn điện tử khi bán hàng hóa, cung cấp dịch vụ</w:t>
      </w:r>
      <w:bookmarkEnd w:id="15"/>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1. Doanh nghiệp, tổ chức kinh tế, tổ chức khác sử dụng hóa đơn điện tử có mã của cơ quan thuế khi bán hàng hóa, cung cấp dịch vụ, không phân biệt giá trị từng lần bán hàng hóa, cung cấp dịch vụ.</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2. Doanh nghiệp kinh doanh ở các lĩnh vực: điện lực; xăng dầu; bưu chính vi</w:t>
      </w:r>
      <w:r w:rsidRPr="001F3154">
        <w:rPr>
          <w:rFonts w:ascii="Times New Roman" w:hAnsi="Times New Roman"/>
          <w:sz w:val="24"/>
          <w:szCs w:val="24"/>
        </w:rPr>
        <w:t>ễ</w:t>
      </w:r>
      <w:r w:rsidRPr="001F3154">
        <w:rPr>
          <w:rFonts w:ascii="Times New Roman" w:hAnsi="Times New Roman"/>
          <w:sz w:val="24"/>
          <w:szCs w:val="24"/>
          <w:lang w:val="vi-VN"/>
        </w:rPr>
        <w:t>n thông; vận tải hàng không, đường bộ, đường sắt, đường biển, đường thủy; nước sạch; tài chính tín dụng; bảo hiểm; y tế; kinh doanh thương mại điện tử; kinh doanh siêu thị; thương mại và các doanh nghiệp, tổ chức kinh tế đã hoặc sẽ thực hiện giao dịch với cơ quan thuế bằng phương tiện điện tử, xây dựng hạ tầng công nghệ thông tin, có hệ thống ph</w:t>
      </w:r>
      <w:r w:rsidRPr="001F3154">
        <w:rPr>
          <w:rFonts w:ascii="Times New Roman" w:hAnsi="Times New Roman"/>
          <w:sz w:val="24"/>
          <w:szCs w:val="24"/>
        </w:rPr>
        <w:t>ầ</w:t>
      </w:r>
      <w:r w:rsidRPr="001F3154">
        <w:rPr>
          <w:rFonts w:ascii="Times New Roman" w:hAnsi="Times New Roman"/>
          <w:sz w:val="24"/>
          <w:szCs w:val="24"/>
          <w:lang w:val="vi-VN"/>
        </w:rPr>
        <w:t>n m</w:t>
      </w:r>
      <w:r w:rsidRPr="001F3154">
        <w:rPr>
          <w:rFonts w:ascii="Times New Roman" w:hAnsi="Times New Roman"/>
          <w:sz w:val="24"/>
          <w:szCs w:val="24"/>
        </w:rPr>
        <w:t>ề</w:t>
      </w:r>
      <w:r w:rsidRPr="001F3154">
        <w:rPr>
          <w:rFonts w:ascii="Times New Roman" w:hAnsi="Times New Roman"/>
          <w:sz w:val="24"/>
          <w:szCs w:val="24"/>
          <w:lang w:val="vi-VN"/>
        </w:rPr>
        <w:t>m kế toán, phần mềm lập hóa đơn điện tử đáp ứng lập, tra cứu hóa đơn điện tử, lưu trữ dữ liệu hóa đơn điện tử theo quy định và đảm bảo việc truyền dữ liệu hóa đơn điện tử đến ngư</w:t>
      </w:r>
      <w:r w:rsidRPr="001F3154">
        <w:rPr>
          <w:rFonts w:ascii="Times New Roman" w:hAnsi="Times New Roman"/>
          <w:sz w:val="24"/>
          <w:szCs w:val="24"/>
        </w:rPr>
        <w:t>ờ</w:t>
      </w:r>
      <w:r w:rsidRPr="001F3154">
        <w:rPr>
          <w:rFonts w:ascii="Times New Roman" w:hAnsi="Times New Roman"/>
          <w:sz w:val="24"/>
          <w:szCs w:val="24"/>
          <w:lang w:val="vi-VN"/>
        </w:rPr>
        <w:t>i mua và đến cơ quan thuế thì được sử dụng hóa đơn điện tử không có mã của cơ quan thuế (trừ trường hợp nêu tại khoản 3 Điều này và trường hợp đăng ký sử dụng hóa đơn điện tử có mã của cơ quan thuế) khi bán hàng hóa, cung cấp dịch vụ, không phân biệt giá trị từng lần bán hàng hóa, cung cấp dịch vụ.</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3. Doanh nghiệp, tổ chức kinh tế, tổ chức khác thuộc trường hợp rủi ro cao về thuế thì sử dụng hóa đơn điện tử có mã của cơ quan thuế khi bán hàng hóa, cung cấp dịch vụ, không phân biệt giá trị từng lần bán hàng hóa, cung cấp dịch vụ.</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4. Hộ, cá nhân kinh doanh thực hiện sổ sách kế toán, sử dụng thường xuyên từ 10 lao động trở lên và có doanh thu năm trước liền kề từ 03 (ba) tỷ đồng trở lên trong lĩnh vực nông nghiệp, lâm nghiệp, thủy sản, công nghiệp, xây dựng hoặc có doanh thu năm trước liền kề từ 10 (mười) tỷ đồng trở lên trong lĩnh vực thương mại, dịch vụ phải sử dụng hóa đơn điện tử có mã của cơ quan thuế khi bán hàng hóa, cung cấp dịch vụ, không phân biệt giá trị từng l</w:t>
      </w:r>
      <w:r w:rsidRPr="001F3154">
        <w:rPr>
          <w:rFonts w:ascii="Times New Roman" w:hAnsi="Times New Roman"/>
          <w:sz w:val="24"/>
          <w:szCs w:val="24"/>
        </w:rPr>
        <w:t>ầ</w:t>
      </w:r>
      <w:r w:rsidRPr="001F3154">
        <w:rPr>
          <w:rFonts w:ascii="Times New Roman" w:hAnsi="Times New Roman"/>
          <w:sz w:val="24"/>
          <w:szCs w:val="24"/>
          <w:lang w:val="vi-VN"/>
        </w:rPr>
        <w:t>n bán hàng hóa, cung cấp dịch vụ. Hộ, cá nhân kinh doanh không thuộc diện bắt buộc nhưng có thực hiện sổ sách kế toán, có yêu cầu thì cũng được áp dụng hóa đơn điện tử có mã của cơ quan thuế theo quy định.</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5. Hộ, cá nhân kinh doanh trong lĩnh vực nhà hàng, khách sạn, bán lẻ thuốc tân dược, bán lẻ hàng tiêu dùng, cung cấp dịch vụ trực tiếp đến người tiêu dùng tại một số địa bàn có điều kiện thuận lợi thì triển khai thí </w:t>
      </w:r>
      <w:r w:rsidRPr="001F3154">
        <w:rPr>
          <w:rFonts w:ascii="Times New Roman" w:hAnsi="Times New Roman"/>
          <w:sz w:val="24"/>
          <w:szCs w:val="24"/>
        </w:rPr>
        <w:t>điểm</w:t>
      </w:r>
      <w:r w:rsidRPr="001F3154">
        <w:rPr>
          <w:rFonts w:ascii="Times New Roman" w:hAnsi="Times New Roman"/>
          <w:sz w:val="24"/>
          <w:szCs w:val="24"/>
          <w:lang w:val="vi-VN"/>
        </w:rPr>
        <w:t xml:space="preserve"> hóa đơn điện tử có mã của cơ quan thuế được khởi tạo từ máy tính tiền có k</w:t>
      </w:r>
      <w:r w:rsidRPr="001F3154">
        <w:rPr>
          <w:rFonts w:ascii="Times New Roman" w:hAnsi="Times New Roman"/>
          <w:sz w:val="24"/>
          <w:szCs w:val="24"/>
        </w:rPr>
        <w:t>ế</w:t>
      </w:r>
      <w:r w:rsidRPr="001F3154">
        <w:rPr>
          <w:rFonts w:ascii="Times New Roman" w:hAnsi="Times New Roman"/>
          <w:sz w:val="24"/>
          <w:szCs w:val="24"/>
          <w:lang w:val="vi-VN"/>
        </w:rPr>
        <w:t>t nối chuyển dữ liệu điện tử với cơ quan thuế từ năm 2018. Trên cơ sở kết quả triển khai thí điểm sẽ triển khai trên toàn quốc.</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6. Hộ, cá nhân kinh doanh không đáp ứng điều kiện phải sử dụng hóa đơn điện tử có mã của cơ quan thuế tại khoản 4 Điều này nhưng cần có hóa đơn đ</w:t>
      </w:r>
      <w:r w:rsidRPr="001F3154">
        <w:rPr>
          <w:rFonts w:ascii="Times New Roman" w:hAnsi="Times New Roman"/>
          <w:sz w:val="24"/>
          <w:szCs w:val="24"/>
        </w:rPr>
        <w:t xml:space="preserve">ể </w:t>
      </w:r>
      <w:r w:rsidRPr="001F3154">
        <w:rPr>
          <w:rFonts w:ascii="Times New Roman" w:hAnsi="Times New Roman"/>
          <w:sz w:val="24"/>
          <w:szCs w:val="24"/>
          <w:lang w:val="vi-VN"/>
        </w:rPr>
        <w:t xml:space="preserve">giao cho khách hàng hoặc trường hợp doanh </w:t>
      </w:r>
      <w:r w:rsidRPr="001F3154">
        <w:rPr>
          <w:rFonts w:ascii="Times New Roman" w:hAnsi="Times New Roman"/>
          <w:sz w:val="24"/>
          <w:szCs w:val="24"/>
          <w:lang w:val="vi-VN"/>
        </w:rPr>
        <w:lastRenderedPageBreak/>
        <w:t>nghiệp, tổ chức kinh tế, tổ chức khác được cơ quan thu</w:t>
      </w:r>
      <w:r w:rsidRPr="001F3154">
        <w:rPr>
          <w:rFonts w:ascii="Times New Roman" w:hAnsi="Times New Roman"/>
          <w:sz w:val="24"/>
          <w:szCs w:val="24"/>
        </w:rPr>
        <w:t>ế</w:t>
      </w:r>
      <w:r w:rsidRPr="001F3154">
        <w:rPr>
          <w:rFonts w:ascii="Times New Roman" w:hAnsi="Times New Roman"/>
          <w:sz w:val="24"/>
          <w:szCs w:val="24"/>
          <w:lang w:val="vi-VN"/>
        </w:rPr>
        <w:t xml:space="preserve"> ch</w:t>
      </w:r>
      <w:r w:rsidRPr="001F3154">
        <w:rPr>
          <w:rFonts w:ascii="Times New Roman" w:hAnsi="Times New Roman"/>
          <w:sz w:val="24"/>
          <w:szCs w:val="24"/>
        </w:rPr>
        <w:t>ấ</w:t>
      </w:r>
      <w:r w:rsidRPr="001F3154">
        <w:rPr>
          <w:rFonts w:ascii="Times New Roman" w:hAnsi="Times New Roman"/>
          <w:sz w:val="24"/>
          <w:szCs w:val="24"/>
          <w:lang w:val="vi-VN"/>
        </w:rPr>
        <w:t>p nhận cấp hóa đơn điện tử để giao cho khách hàng thì được cơ quan thuế cấp hóa đơn điện tử có mã của cơ quan thuế theo từng lần phát sinh và phải khai, nộp thuế trước khi cơ quan thuế cấp hóa đơn điện tử theo từng lần phát sinh theo Mẫu số 06 Phụ lục ban hành kèm theo Nghị định này.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7. Bộ Tài chính hướng dẫn cụ thể việc thực hiện đối với các trường hợp sử dụng hóa đơn điện tử có mã của cơ quan thuế, sử dụng hóa đơn điện t</w:t>
      </w:r>
      <w:r w:rsidRPr="001F3154">
        <w:rPr>
          <w:rFonts w:ascii="Times New Roman" w:hAnsi="Times New Roman"/>
          <w:sz w:val="24"/>
          <w:szCs w:val="24"/>
        </w:rPr>
        <w:t xml:space="preserve">ử </w:t>
      </w:r>
      <w:r w:rsidRPr="001F3154">
        <w:rPr>
          <w:rFonts w:ascii="Times New Roman" w:hAnsi="Times New Roman"/>
          <w:sz w:val="24"/>
          <w:szCs w:val="24"/>
          <w:lang w:val="vi-VN"/>
        </w:rPr>
        <w:t>có mã của cơ quan thuế được khởi tạo từ máy tính tiền có kết nối chuyển dữ liệu điện tử với cơ quan thuế; hướng dẫn áp dụng hóa đơn điện tử đối với các trường hợp rủi ro cao về thuế; kết nối chuyển dữ liệu điện tử từ các ngân hàng thương mại hoặc c</w:t>
      </w:r>
      <w:r w:rsidRPr="001F3154">
        <w:rPr>
          <w:rFonts w:ascii="Times New Roman" w:hAnsi="Times New Roman"/>
          <w:sz w:val="24"/>
          <w:szCs w:val="24"/>
        </w:rPr>
        <w:t>ổ</w:t>
      </w:r>
      <w:r w:rsidRPr="001F3154">
        <w:rPr>
          <w:rFonts w:ascii="Times New Roman" w:hAnsi="Times New Roman"/>
          <w:sz w:val="24"/>
          <w:szCs w:val="24"/>
          <w:lang w:val="vi-VN"/>
        </w:rPr>
        <w:t xml:space="preserve">ng thanh toán điện tử quốc gia với cơ quan thuế; hướng dẫn việc cấp và khai xác định nghĩa vụ thuế khi cơ quan thuế cấp hóa đơn điện tử có mã của cơ quan thuế theo từng lần phát sinh và các nội dung </w:t>
      </w:r>
      <w:r w:rsidRPr="001F3154">
        <w:rPr>
          <w:rFonts w:ascii="Times New Roman" w:hAnsi="Times New Roman"/>
          <w:sz w:val="24"/>
          <w:szCs w:val="24"/>
        </w:rPr>
        <w:t>kh</w:t>
      </w:r>
      <w:r w:rsidRPr="001F3154">
        <w:rPr>
          <w:rFonts w:ascii="Times New Roman" w:hAnsi="Times New Roman"/>
          <w:sz w:val="24"/>
          <w:szCs w:val="24"/>
          <w:lang w:val="vi-VN"/>
        </w:rPr>
        <w:t xml:space="preserve">ác cần thiết theo yêu cầu quản lý. </w:t>
      </w:r>
    </w:p>
    <w:p w:rsidR="001F3154" w:rsidRPr="001F3154" w:rsidRDefault="001F3154" w:rsidP="001F3154">
      <w:pPr>
        <w:spacing w:before="120" w:after="280" w:afterAutospacing="1"/>
        <w:rPr>
          <w:rFonts w:ascii="Times New Roman" w:hAnsi="Times New Roman"/>
          <w:sz w:val="24"/>
          <w:szCs w:val="24"/>
        </w:rPr>
      </w:pPr>
      <w:bookmarkStart w:id="16" w:name="dieu_13"/>
      <w:r w:rsidRPr="001F3154">
        <w:rPr>
          <w:rFonts w:ascii="Times New Roman" w:hAnsi="Times New Roman"/>
          <w:b/>
          <w:bCs/>
          <w:sz w:val="24"/>
          <w:szCs w:val="24"/>
          <w:lang w:val="vi-VN"/>
        </w:rPr>
        <w:t>Điều 13. Cung cấp dịch vụ hóa đơn điện tử</w:t>
      </w:r>
      <w:bookmarkEnd w:id="16"/>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1. Tổng cục Thuế cung cấp dịch vụ hóa đơn điện tử có mã của cơ </w:t>
      </w:r>
      <w:r w:rsidRPr="001F3154">
        <w:rPr>
          <w:rFonts w:ascii="Times New Roman" w:hAnsi="Times New Roman"/>
          <w:sz w:val="24"/>
          <w:szCs w:val="24"/>
        </w:rPr>
        <w:t>q</w:t>
      </w:r>
      <w:r w:rsidRPr="001F3154">
        <w:rPr>
          <w:rFonts w:ascii="Times New Roman" w:hAnsi="Times New Roman"/>
          <w:sz w:val="24"/>
          <w:szCs w:val="24"/>
          <w:lang w:val="vi-VN"/>
        </w:rPr>
        <w:t>uan thu</w:t>
      </w:r>
      <w:r w:rsidRPr="001F3154">
        <w:rPr>
          <w:rFonts w:ascii="Times New Roman" w:hAnsi="Times New Roman"/>
          <w:sz w:val="24"/>
          <w:szCs w:val="24"/>
        </w:rPr>
        <w:t xml:space="preserve">ế </w:t>
      </w:r>
      <w:r w:rsidRPr="001F3154">
        <w:rPr>
          <w:rFonts w:ascii="Times New Roman" w:hAnsi="Times New Roman"/>
          <w:sz w:val="24"/>
          <w:szCs w:val="24"/>
          <w:lang w:val="vi-VN"/>
        </w:rPr>
        <w:t xml:space="preserve">không thu tiền đối với các doanh nghiệp, tổ chức kinh tế, hộ, cá </w:t>
      </w:r>
      <w:r w:rsidRPr="001F3154">
        <w:rPr>
          <w:rFonts w:ascii="Times New Roman" w:hAnsi="Times New Roman"/>
          <w:sz w:val="24"/>
          <w:szCs w:val="24"/>
        </w:rPr>
        <w:t xml:space="preserve">nhân </w:t>
      </w:r>
      <w:r w:rsidRPr="001F3154">
        <w:rPr>
          <w:rFonts w:ascii="Times New Roman" w:hAnsi="Times New Roman"/>
          <w:sz w:val="24"/>
          <w:szCs w:val="24"/>
          <w:lang w:val="vi-VN"/>
        </w:rPr>
        <w:t>kinh doanh thuộc các trường hợp sau:</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a) Doanh nghiệp nhỏ và vừa, hợp tác xã, hộ, cá nhân kinh doanh tại địa bàn có điều kiện kinh tế xã hội khó khăn, địa bàn có điều kiện kinh tế x</w:t>
      </w:r>
      <w:r w:rsidRPr="001F3154">
        <w:rPr>
          <w:rFonts w:ascii="Times New Roman" w:hAnsi="Times New Roman"/>
          <w:sz w:val="24"/>
          <w:szCs w:val="24"/>
        </w:rPr>
        <w:t xml:space="preserve">ã </w:t>
      </w:r>
      <w:r w:rsidRPr="001F3154">
        <w:rPr>
          <w:rFonts w:ascii="Times New Roman" w:hAnsi="Times New Roman"/>
          <w:sz w:val="24"/>
          <w:szCs w:val="24"/>
          <w:lang w:val="vi-VN"/>
        </w:rPr>
        <w:t>hội đặc biệt khó khăn;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b) Doanh nghiệp nhỏ và vừa khởi nghiệp sáng tạo theo quy định pháp luật và hộ, cá nhân kinh doanh chuyển đổi thành doanh nghiệp (trừ doanh nghiệp quy định tại điểm a khoản này) trong thời gian 12 tháng kể từ khi thành lập doanh nghiệp;</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c) Hộ, cá nhân kinh doanh. Riêng hộ, cá nhân kinh doanh có doanh thu năm trước liền kề từ 03 (ba) tỷ đồng trở lên trong lĩnh vực nông nghiệp, lâm nghiệp, thủy sản, công nghiệp, xây dựng hoặc có doanh thu năm trước liền kề từ 10 (mười) tỷ đồng trở lên trong lĩnh vực thương mại, dịch vụ theo quy </w:t>
      </w:r>
      <w:r w:rsidRPr="001F3154">
        <w:rPr>
          <w:rFonts w:ascii="Times New Roman" w:hAnsi="Times New Roman"/>
          <w:sz w:val="24"/>
          <w:szCs w:val="24"/>
        </w:rPr>
        <w:t>đị</w:t>
      </w:r>
      <w:r w:rsidRPr="001F3154">
        <w:rPr>
          <w:rFonts w:ascii="Times New Roman" w:hAnsi="Times New Roman"/>
          <w:sz w:val="24"/>
          <w:szCs w:val="24"/>
          <w:lang w:val="vi-VN"/>
        </w:rPr>
        <w:t>nh tại khoản 4 Điều 12 Nghị định này trong thời gian 12 tháng kể từ t</w:t>
      </w:r>
      <w:r w:rsidRPr="001F3154">
        <w:rPr>
          <w:rFonts w:ascii="Times New Roman" w:hAnsi="Times New Roman"/>
          <w:sz w:val="24"/>
          <w:szCs w:val="24"/>
        </w:rPr>
        <w:t>h</w:t>
      </w:r>
      <w:r w:rsidRPr="001F3154">
        <w:rPr>
          <w:rFonts w:ascii="Times New Roman" w:hAnsi="Times New Roman"/>
          <w:sz w:val="24"/>
          <w:szCs w:val="24"/>
          <w:lang w:val="vi-VN"/>
        </w:rPr>
        <w:t>áng áp dụng hóa đơn điện tử có mã của cơ quan thuế theo quy định tại Nghị định này;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d) Doanh nghiệp nhỏ và vừa khác theo đề nghị của Ủy ban nhân dân tỉnh, thành phố trực thuộc trung ương và quy định của Bộ Tài chính trừ d</w:t>
      </w:r>
      <w:r w:rsidRPr="001F3154">
        <w:rPr>
          <w:rFonts w:ascii="Times New Roman" w:hAnsi="Times New Roman"/>
          <w:sz w:val="24"/>
          <w:szCs w:val="24"/>
        </w:rPr>
        <w:t>o</w:t>
      </w:r>
      <w:r w:rsidRPr="001F3154">
        <w:rPr>
          <w:rFonts w:ascii="Times New Roman" w:hAnsi="Times New Roman"/>
          <w:sz w:val="24"/>
          <w:szCs w:val="24"/>
          <w:lang w:val="vi-VN"/>
        </w:rPr>
        <w:t>anh nghiệp hoạt động tại các khu kinh tế, khu công nghiệp, khu công nghệ cao;</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đ) Các trường hợp khác cần thiết để khuyến khích sử dụng hóa đơn </w:t>
      </w:r>
      <w:r w:rsidRPr="001F3154">
        <w:rPr>
          <w:rFonts w:ascii="Times New Roman" w:hAnsi="Times New Roman"/>
          <w:sz w:val="24"/>
          <w:szCs w:val="24"/>
        </w:rPr>
        <w:t>đ</w:t>
      </w:r>
      <w:r w:rsidRPr="001F3154">
        <w:rPr>
          <w:rFonts w:ascii="Times New Roman" w:hAnsi="Times New Roman"/>
          <w:sz w:val="24"/>
          <w:szCs w:val="24"/>
          <w:lang w:val="vi-VN"/>
        </w:rPr>
        <w:t>iện tử do Bộ Tài chính quyết định.</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2. Tổng cục Thuế thực hiện hoặc ủy thác cho tổ chức cung cấp dịch vụ về hóa đơn điện tử thực hiện cung cấp hóa đơn điện tử có mã của cơ </w:t>
      </w:r>
      <w:r w:rsidRPr="001F3154">
        <w:rPr>
          <w:rFonts w:ascii="Times New Roman" w:hAnsi="Times New Roman"/>
          <w:sz w:val="24"/>
          <w:szCs w:val="24"/>
        </w:rPr>
        <w:t>q</w:t>
      </w:r>
      <w:r w:rsidRPr="001F3154">
        <w:rPr>
          <w:rFonts w:ascii="Times New Roman" w:hAnsi="Times New Roman"/>
          <w:sz w:val="24"/>
          <w:szCs w:val="24"/>
          <w:lang w:val="vi-VN"/>
        </w:rPr>
        <w:t>uan thuế miễn phí cho các đối tượng nêu tại khoản 1 Điều này.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lastRenderedPageBreak/>
        <w:t>3. Tổ chức cung cấp dịch vụ hóa đơn điện tử khi cung cấp dịch vụ hóa đơn điện tử được thu tiền dịch vụ theo thỏa thuận tại Hợp đồng ký giữa tổ chức cung cấp dịch vụ và bên nhận dịch vụ là các doanh nghiệp, tổ chức kinh tế, hộ, cá nhân kinh doanh không thuộc trường hợp quy định tại khoản 1 Điều này.</w:t>
      </w:r>
    </w:p>
    <w:p w:rsidR="001F3154" w:rsidRPr="001F3154" w:rsidRDefault="001F3154" w:rsidP="001F3154">
      <w:pPr>
        <w:spacing w:before="120" w:after="280" w:afterAutospacing="1"/>
        <w:rPr>
          <w:rFonts w:ascii="Times New Roman" w:hAnsi="Times New Roman"/>
          <w:sz w:val="24"/>
          <w:szCs w:val="24"/>
        </w:rPr>
      </w:pPr>
      <w:bookmarkStart w:id="17" w:name="chuong_2"/>
      <w:r w:rsidRPr="001F3154">
        <w:rPr>
          <w:rFonts w:ascii="Times New Roman" w:hAnsi="Times New Roman"/>
          <w:b/>
          <w:bCs/>
          <w:sz w:val="24"/>
          <w:szCs w:val="24"/>
          <w:lang w:val="vi-VN"/>
        </w:rPr>
        <w:t>Chương II</w:t>
      </w:r>
      <w:bookmarkEnd w:id="17"/>
    </w:p>
    <w:p w:rsidR="001F3154" w:rsidRPr="001F3154" w:rsidRDefault="001F3154" w:rsidP="001F3154">
      <w:pPr>
        <w:spacing w:before="120" w:after="280" w:afterAutospacing="1"/>
        <w:jc w:val="center"/>
        <w:rPr>
          <w:rFonts w:ascii="Times New Roman" w:hAnsi="Times New Roman"/>
          <w:sz w:val="24"/>
          <w:szCs w:val="24"/>
        </w:rPr>
      </w:pPr>
      <w:bookmarkStart w:id="18" w:name="chuong_2_name"/>
      <w:r w:rsidRPr="001F3154">
        <w:rPr>
          <w:rFonts w:ascii="Times New Roman" w:hAnsi="Times New Roman"/>
          <w:b/>
          <w:bCs/>
          <w:sz w:val="24"/>
          <w:szCs w:val="24"/>
          <w:lang w:val="vi-VN"/>
        </w:rPr>
        <w:t>QUẢN LÝ, SỬ DỤNG HÓA ĐƠN ĐIỆN TỬ</w:t>
      </w:r>
      <w:bookmarkEnd w:id="18"/>
      <w:r w:rsidRPr="001F3154">
        <w:rPr>
          <w:rFonts w:ascii="Times New Roman" w:hAnsi="Times New Roman"/>
          <w:b/>
          <w:bCs/>
          <w:sz w:val="24"/>
          <w:szCs w:val="24"/>
          <w:lang w:val="vi-VN"/>
        </w:rPr>
        <w:t xml:space="preserve"> </w:t>
      </w:r>
    </w:p>
    <w:p w:rsidR="001F3154" w:rsidRPr="001F3154" w:rsidRDefault="001F3154" w:rsidP="001F3154">
      <w:pPr>
        <w:spacing w:before="120" w:after="280" w:afterAutospacing="1"/>
        <w:rPr>
          <w:rFonts w:ascii="Times New Roman" w:hAnsi="Times New Roman"/>
          <w:sz w:val="24"/>
          <w:szCs w:val="24"/>
        </w:rPr>
      </w:pPr>
      <w:bookmarkStart w:id="19" w:name="muc_1"/>
      <w:r w:rsidRPr="001F3154">
        <w:rPr>
          <w:rFonts w:ascii="Times New Roman" w:hAnsi="Times New Roman"/>
          <w:b/>
          <w:bCs/>
          <w:sz w:val="24"/>
          <w:szCs w:val="24"/>
          <w:lang w:val="vi-VN"/>
        </w:rPr>
        <w:t>Mục 1. QUẢN LÝ, SỬ DỤNG HÓA ĐƠN ĐIỆN TỬ CÓ MÃ CỦA CƠ QUAN THUẾ</w:t>
      </w:r>
      <w:bookmarkEnd w:id="19"/>
    </w:p>
    <w:p w:rsidR="001F3154" w:rsidRPr="001F3154" w:rsidRDefault="001F3154" w:rsidP="001F3154">
      <w:pPr>
        <w:spacing w:before="120" w:after="280" w:afterAutospacing="1"/>
        <w:rPr>
          <w:rFonts w:ascii="Times New Roman" w:hAnsi="Times New Roman"/>
          <w:sz w:val="24"/>
          <w:szCs w:val="24"/>
        </w:rPr>
      </w:pPr>
      <w:bookmarkStart w:id="20" w:name="dieu_14"/>
      <w:r w:rsidRPr="001F3154">
        <w:rPr>
          <w:rFonts w:ascii="Times New Roman" w:hAnsi="Times New Roman"/>
          <w:b/>
          <w:bCs/>
          <w:sz w:val="24"/>
          <w:szCs w:val="24"/>
          <w:lang w:val="vi-VN"/>
        </w:rPr>
        <w:t>Điều 14. Đăng ký sử dụng hóa đơn điện tử có mã của cơ quan thuế</w:t>
      </w:r>
      <w:bookmarkEnd w:id="20"/>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1. Doanh nghiệp, tổ chức kinh tế, tổ chức khác, hộ, cá nhân kinh doanh thuộc trường hợp sử dụng hóa đơn điện tử có mã của cơ quan thuế theo quy định tại khoản 1, khoản 3, khoản 4 Điều 12 Nghị định này truy cập vào Cổng thông tin điện tử của Tổng cục Thuế để đăng ký sử dụng hóa đơn điện tử c</w:t>
      </w:r>
      <w:r w:rsidRPr="001F3154">
        <w:rPr>
          <w:rFonts w:ascii="Times New Roman" w:hAnsi="Times New Roman"/>
          <w:sz w:val="24"/>
          <w:szCs w:val="24"/>
        </w:rPr>
        <w:t xml:space="preserve">ó </w:t>
      </w:r>
      <w:r w:rsidRPr="001F3154">
        <w:rPr>
          <w:rFonts w:ascii="Times New Roman" w:hAnsi="Times New Roman"/>
          <w:sz w:val="24"/>
          <w:szCs w:val="24"/>
          <w:lang w:val="vi-VN"/>
        </w:rPr>
        <w:t>mã của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Nội dung thông tin đăng ký theo Mẫu số 01 Phụ lục ban hành kèm theo Nghị định này.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2. Cơ quan thuế có trách nhiệm gửi Thông báo theo Mẫu số 02 Phụ lục ban hành kèm theo Nghị định này cho doanh nghiệp, tổ chức kinh t</w:t>
      </w:r>
      <w:r w:rsidRPr="001F3154">
        <w:rPr>
          <w:rFonts w:ascii="Times New Roman" w:hAnsi="Times New Roman"/>
          <w:sz w:val="24"/>
          <w:szCs w:val="24"/>
        </w:rPr>
        <w:t>ế</w:t>
      </w:r>
      <w:r w:rsidRPr="001F3154">
        <w:rPr>
          <w:rFonts w:ascii="Times New Roman" w:hAnsi="Times New Roman"/>
          <w:sz w:val="24"/>
          <w:szCs w:val="24"/>
          <w:lang w:val="vi-VN"/>
        </w:rPr>
        <w:t>, tổ chức khác, hộ, cá nhân kinh doanh về việc chấp nhận hoặc không chấp nhận đăng ký sử dụng hóa đơn điện tử có mã của cơ quan thuế qua Cổng thông tin điện tử của Tổng cục Thu</w:t>
      </w:r>
      <w:r w:rsidRPr="001F3154">
        <w:rPr>
          <w:rFonts w:ascii="Times New Roman" w:hAnsi="Times New Roman"/>
          <w:sz w:val="24"/>
          <w:szCs w:val="24"/>
        </w:rPr>
        <w:t xml:space="preserve">ế </w:t>
      </w:r>
      <w:r w:rsidRPr="001F3154">
        <w:rPr>
          <w:rFonts w:ascii="Times New Roman" w:hAnsi="Times New Roman"/>
          <w:sz w:val="24"/>
          <w:szCs w:val="24"/>
          <w:lang w:val="vi-VN"/>
        </w:rPr>
        <w:t>trong thời gian 1 ngày làm việc k</w:t>
      </w:r>
      <w:r w:rsidRPr="001F3154">
        <w:rPr>
          <w:rFonts w:ascii="Times New Roman" w:hAnsi="Times New Roman"/>
          <w:sz w:val="24"/>
          <w:szCs w:val="24"/>
        </w:rPr>
        <w:t xml:space="preserve">ể </w:t>
      </w:r>
      <w:r w:rsidRPr="001F3154">
        <w:rPr>
          <w:rFonts w:ascii="Times New Roman" w:hAnsi="Times New Roman"/>
          <w:sz w:val="24"/>
          <w:szCs w:val="24"/>
          <w:lang w:val="vi-VN"/>
        </w:rPr>
        <w:t>từ ngày nhận được đăng ký sử dụng hóa đơn điện tử của doanh nghiệp, tổ chức kinh tế, tổ chức khác, hộ, cá nhân kinh doanh.</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3. K</w:t>
      </w:r>
      <w:r w:rsidRPr="001F3154">
        <w:rPr>
          <w:rFonts w:ascii="Times New Roman" w:hAnsi="Times New Roman"/>
          <w:sz w:val="24"/>
          <w:szCs w:val="24"/>
        </w:rPr>
        <w:t xml:space="preserve">ể </w:t>
      </w:r>
      <w:r w:rsidRPr="001F3154">
        <w:rPr>
          <w:rFonts w:ascii="Times New Roman" w:hAnsi="Times New Roman"/>
          <w:sz w:val="24"/>
          <w:szCs w:val="24"/>
          <w:lang w:val="vi-VN"/>
        </w:rPr>
        <w:t>từ thời điểm sử dụng hóa đơn điện tử có mã của cơ quan thuế, doanh nghiệp, tổ chức kinh tế, tổ chức khác, hộ, cá nhân kinh doanh phải thực hiện hủy những hóa đơn giấy còn tồn chưa sử dụng (nếu có) theo quy định.</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4. Trường hợp có thay đổi thông tin đã đăng ký sử dụng hóa đơn điện tử tại khoản 1 Điều này, doanh nghiệp, tổ chức kinh tế, tổ chức khác, hộ, cá nhân kinh doanh thực hiện thay đổi thông tin và gửi lại cơ quan thuế theo Mẫu số 01 Phụ lục ban hành kèm theo Nghị định này.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5. Cơ quan thuế tiến hành rà soát doanh nghiệp, tổ chức kinh tế, hộ, cá nhân kinh doanh sử dụng hóa đơn điện tử có m</w:t>
      </w:r>
      <w:r w:rsidRPr="001F3154">
        <w:rPr>
          <w:rFonts w:ascii="Times New Roman" w:hAnsi="Times New Roman"/>
          <w:sz w:val="24"/>
          <w:szCs w:val="24"/>
        </w:rPr>
        <w:t xml:space="preserve">ã </w:t>
      </w:r>
      <w:r w:rsidRPr="001F3154">
        <w:rPr>
          <w:rFonts w:ascii="Times New Roman" w:hAnsi="Times New Roman"/>
          <w:sz w:val="24"/>
          <w:szCs w:val="24"/>
          <w:lang w:val="vi-VN"/>
        </w:rPr>
        <w:t>của cơ quan thuế không thu tiền và gửi thông báo theo Mẫu số 07 Phụ lục ban hành kèm theo Nghị định này nếu thuộc đối tượng chuyển sang sử dụng hóa đơn điện tử có m</w:t>
      </w:r>
      <w:r w:rsidRPr="001F3154">
        <w:rPr>
          <w:rFonts w:ascii="Times New Roman" w:hAnsi="Times New Roman"/>
          <w:sz w:val="24"/>
          <w:szCs w:val="24"/>
        </w:rPr>
        <w:t xml:space="preserve">ã </w:t>
      </w:r>
      <w:r w:rsidRPr="001F3154">
        <w:rPr>
          <w:rFonts w:ascii="Times New Roman" w:hAnsi="Times New Roman"/>
          <w:sz w:val="24"/>
          <w:szCs w:val="24"/>
          <w:lang w:val="vi-VN"/>
        </w:rPr>
        <w:t>của cơ quan thuế thông qua tổ chức cung cấp dịch vụ về hóa đơn điện tử theo quy định tại Nghị định này.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6. Bộ Tài chính hướng dẫn chi tiết Điều này.</w:t>
      </w:r>
    </w:p>
    <w:p w:rsidR="001F3154" w:rsidRPr="001F3154" w:rsidRDefault="001F3154" w:rsidP="001F3154">
      <w:pPr>
        <w:spacing w:before="120" w:after="280" w:afterAutospacing="1"/>
        <w:rPr>
          <w:rFonts w:ascii="Times New Roman" w:hAnsi="Times New Roman"/>
          <w:sz w:val="24"/>
          <w:szCs w:val="24"/>
        </w:rPr>
      </w:pPr>
      <w:bookmarkStart w:id="21" w:name="dieu_15"/>
      <w:r w:rsidRPr="001F3154">
        <w:rPr>
          <w:rFonts w:ascii="Times New Roman" w:hAnsi="Times New Roman"/>
          <w:b/>
          <w:bCs/>
          <w:sz w:val="24"/>
          <w:szCs w:val="24"/>
          <w:lang w:val="vi-VN"/>
        </w:rPr>
        <w:t>Điều 15. Ngừng sử dụng hóa đơn điện tử có mã của cơ quan thuế</w:t>
      </w:r>
      <w:bookmarkEnd w:id="21"/>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lastRenderedPageBreak/>
        <w:t>1. Cơ quan thuế ngừng cấp mã hóa đơn điện tử trong các trường hợp sau:</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a) </w:t>
      </w:r>
      <w:r w:rsidRPr="001F3154">
        <w:rPr>
          <w:rFonts w:ascii="Times New Roman" w:hAnsi="Times New Roman"/>
          <w:sz w:val="24"/>
          <w:szCs w:val="24"/>
          <w:lang w:val="vi-VN"/>
        </w:rPr>
        <w:t>Doanh nghiệp, tổ chức kinh tế, tổ chức khác, hộ, cá nhân kinh doanh chấm dứt hiệu lực mã số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b) </w:t>
      </w:r>
      <w:r w:rsidRPr="001F3154">
        <w:rPr>
          <w:rFonts w:ascii="Times New Roman" w:hAnsi="Times New Roman"/>
          <w:sz w:val="24"/>
          <w:szCs w:val="24"/>
          <w:lang w:val="vi-VN"/>
        </w:rPr>
        <w:t>Doanh nghiệp, tổ chức kinh tế, tổ chức khác, hộ, cá nhân kinh doanh thuộc trường hợp cơ quan thuế xác minh và thông báo không hoạt động tại địa chỉ đã đăng ký;</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c) </w:t>
      </w:r>
      <w:r w:rsidRPr="001F3154">
        <w:rPr>
          <w:rFonts w:ascii="Times New Roman" w:hAnsi="Times New Roman"/>
          <w:sz w:val="24"/>
          <w:szCs w:val="24"/>
          <w:lang w:val="vi-VN"/>
        </w:rPr>
        <w:t>Doanh nghiệp, tổ chức kinh t</w:t>
      </w:r>
      <w:r w:rsidRPr="001F3154">
        <w:rPr>
          <w:rFonts w:ascii="Times New Roman" w:hAnsi="Times New Roman"/>
          <w:sz w:val="24"/>
          <w:szCs w:val="24"/>
        </w:rPr>
        <w:t>ế</w:t>
      </w:r>
      <w:r w:rsidRPr="001F3154">
        <w:rPr>
          <w:rFonts w:ascii="Times New Roman" w:hAnsi="Times New Roman"/>
          <w:sz w:val="24"/>
          <w:szCs w:val="24"/>
          <w:lang w:val="vi-VN"/>
        </w:rPr>
        <w:t>, tổ chức khác, hộ, cá nhân kinh doanh thông báo với cơ quan quản lý nhà nước có thẩm quyền tạm ngừng kinh doanh;</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d) </w:t>
      </w:r>
      <w:r w:rsidRPr="001F3154">
        <w:rPr>
          <w:rFonts w:ascii="Times New Roman" w:hAnsi="Times New Roman"/>
          <w:sz w:val="24"/>
          <w:szCs w:val="24"/>
          <w:lang w:val="vi-VN"/>
        </w:rPr>
        <w:t>Doanh nghiệp, tổ chức kinh tế, tổ chức khác, hộ, cá nhân kinh doanh có thông báo của cơ quan thuế về việc ngừng sử dụng hóa đơn điện tử để thực hiện cưỡng chế nợ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đ) Trường hợp khác theo quy định của Bộ Tài chính.</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2. Doanh nghiệp, tổ chức kinh tế, tổ chức khác, hộ, cá nhân kinh doanh nêu tại khoản 1 Điều này được tiếp tục sử dụng hóa đơn điện tử có mã củ</w:t>
      </w:r>
      <w:r w:rsidRPr="001F3154">
        <w:rPr>
          <w:rFonts w:ascii="Times New Roman" w:hAnsi="Times New Roman"/>
          <w:sz w:val="24"/>
          <w:szCs w:val="24"/>
        </w:rPr>
        <w:t xml:space="preserve">a </w:t>
      </w:r>
      <w:r w:rsidRPr="001F3154">
        <w:rPr>
          <w:rFonts w:ascii="Times New Roman" w:hAnsi="Times New Roman"/>
          <w:sz w:val="24"/>
          <w:szCs w:val="24"/>
          <w:lang w:val="vi-VN"/>
        </w:rPr>
        <w:t>cơ quan thuế sau khi thông báo với cơ quan thuế về việc tiếp tục kinh doanh hoặc được cơ quan thuế khôi phục mã số thuế, được bãi bỏ quyết định cư</w:t>
      </w:r>
      <w:r w:rsidRPr="001F3154">
        <w:rPr>
          <w:rFonts w:ascii="Times New Roman" w:hAnsi="Times New Roman"/>
          <w:sz w:val="24"/>
          <w:szCs w:val="24"/>
        </w:rPr>
        <w:t>ỡ</w:t>
      </w:r>
      <w:r w:rsidRPr="001F3154">
        <w:rPr>
          <w:rFonts w:ascii="Times New Roman" w:hAnsi="Times New Roman"/>
          <w:sz w:val="24"/>
          <w:szCs w:val="24"/>
          <w:lang w:val="vi-VN"/>
        </w:rPr>
        <w:t>ng chế nợ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3. Trường hợp doanh nghiệp, tổ chức kinh tế, tổ chức khác, hộ, cá nhân kinh doanh tạm ngừng kinh doanh cần có hóa đơn điện tử giao cho người mua đ</w:t>
      </w:r>
      <w:r w:rsidRPr="001F3154">
        <w:rPr>
          <w:rFonts w:ascii="Times New Roman" w:hAnsi="Times New Roman"/>
          <w:sz w:val="24"/>
          <w:szCs w:val="24"/>
        </w:rPr>
        <w:t xml:space="preserve">ể </w:t>
      </w:r>
      <w:r w:rsidRPr="001F3154">
        <w:rPr>
          <w:rFonts w:ascii="Times New Roman" w:hAnsi="Times New Roman"/>
          <w:sz w:val="24"/>
          <w:szCs w:val="24"/>
          <w:lang w:val="vi-VN"/>
        </w:rPr>
        <w:t>thực hiện các hợp đồng đã ký trước ngày cơ quan thuế có thông báo tạm ngừng kinh doanh có văn bản thông báo với cơ quan thuế được tiếp tục sử dụng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4. Bộ Tài chính hướng dẫn chi tiết Điều này.</w:t>
      </w:r>
    </w:p>
    <w:p w:rsidR="001F3154" w:rsidRPr="001F3154" w:rsidRDefault="001F3154" w:rsidP="001F3154">
      <w:pPr>
        <w:spacing w:before="120" w:after="280" w:afterAutospacing="1"/>
        <w:rPr>
          <w:rFonts w:ascii="Times New Roman" w:hAnsi="Times New Roman"/>
          <w:sz w:val="24"/>
          <w:szCs w:val="24"/>
        </w:rPr>
      </w:pPr>
      <w:bookmarkStart w:id="22" w:name="dieu_16"/>
      <w:r w:rsidRPr="001F3154">
        <w:rPr>
          <w:rFonts w:ascii="Times New Roman" w:hAnsi="Times New Roman"/>
          <w:b/>
          <w:bCs/>
          <w:sz w:val="24"/>
          <w:szCs w:val="24"/>
          <w:lang w:val="vi-VN"/>
        </w:rPr>
        <w:t>Điều 16. Lập, cấp mã và gửi hóa đơn điện tử có mã của cơ quan thuế</w:t>
      </w:r>
      <w:bookmarkEnd w:id="22"/>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1. </w:t>
      </w:r>
      <w:r w:rsidRPr="001F3154">
        <w:rPr>
          <w:rFonts w:ascii="Times New Roman" w:hAnsi="Times New Roman"/>
          <w:sz w:val="24"/>
          <w:szCs w:val="24"/>
          <w:lang w:val="vi-VN"/>
        </w:rPr>
        <w:t>Lập hóa đơn điện tử có mã của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a) Doanh nghiệp, tổ chức kinh tế, tổ chức khác, hộ, cá nhân kinh doanh thuộc đối tượng nêu tại khoản 1 Điều 13 Nghị định này nếu truy cập Cổng thông tin điện tử của Tổng cục Thuế để lập hóa đơn thì sử dụng tài khoản đ</w:t>
      </w:r>
      <w:r w:rsidRPr="001F3154">
        <w:rPr>
          <w:rFonts w:ascii="Times New Roman" w:hAnsi="Times New Roman"/>
          <w:sz w:val="24"/>
          <w:szCs w:val="24"/>
        </w:rPr>
        <w:t xml:space="preserve">ã </w:t>
      </w:r>
      <w:r w:rsidRPr="001F3154">
        <w:rPr>
          <w:rFonts w:ascii="Times New Roman" w:hAnsi="Times New Roman"/>
          <w:sz w:val="24"/>
          <w:szCs w:val="24"/>
          <w:lang w:val="vi-VN"/>
        </w:rPr>
        <w:t>được cấp khi đăng ký đ</w:t>
      </w:r>
      <w:r w:rsidRPr="001F3154">
        <w:rPr>
          <w:rFonts w:ascii="Times New Roman" w:hAnsi="Times New Roman"/>
          <w:sz w:val="24"/>
          <w:szCs w:val="24"/>
        </w:rPr>
        <w:t xml:space="preserve">ể </w:t>
      </w:r>
      <w:r w:rsidRPr="001F3154">
        <w:rPr>
          <w:rFonts w:ascii="Times New Roman" w:hAnsi="Times New Roman"/>
          <w:sz w:val="24"/>
          <w:szCs w:val="24"/>
          <w:lang w:val="vi-VN"/>
        </w:rPr>
        <w:t>thực hiện: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Lập hóa đơn bán hàng hóa, cung ứng dịch vụ.</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Ký số, ký điện tử trên các hóa đơn đã lập và gửi hóa đơn để cơ quan thu</w:t>
      </w:r>
      <w:r w:rsidRPr="001F3154">
        <w:rPr>
          <w:rFonts w:ascii="Times New Roman" w:hAnsi="Times New Roman"/>
          <w:sz w:val="24"/>
          <w:szCs w:val="24"/>
        </w:rPr>
        <w:t xml:space="preserve">ế </w:t>
      </w:r>
      <w:r w:rsidRPr="001F3154">
        <w:rPr>
          <w:rFonts w:ascii="Times New Roman" w:hAnsi="Times New Roman"/>
          <w:sz w:val="24"/>
          <w:szCs w:val="24"/>
          <w:lang w:val="vi-VN"/>
        </w:rPr>
        <w:t>cấp mã.</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b) Trường hợp sử dụng hóa đơn điện tử có mã của cơ quan thuế thông qua tổ chức cung cấp dịch vụ hóa đơn điện tử: Doanh nghiệp, tổ chức kinh tế, tổ chức khác, hộ, cá nhân kinh doanh truy cập vào </w:t>
      </w:r>
      <w:r w:rsidRPr="001F3154">
        <w:rPr>
          <w:rFonts w:ascii="Times New Roman" w:hAnsi="Times New Roman"/>
          <w:sz w:val="24"/>
          <w:szCs w:val="24"/>
          <w:lang w:val="vi-VN"/>
        </w:rPr>
        <w:lastRenderedPageBreak/>
        <w:t>trang thông tin điện tử của tổ chức cung cấp dịch vụ hóa đơn điện tử hoặc sử dụng phần mềm hóa đơn điện tử của đơn vị để thực hiện: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Lập hóa đơn bán hàng hóa, cung cấp dịch vụ.</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Ký số, ký điện tử trên các hóa đơn đã lập và gửi hóa đơn qua tổ chức cung cấp dịch vụ hóa đơn điện tử để cơ quan thuế cấp mã.</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2. </w:t>
      </w:r>
      <w:r w:rsidRPr="001F3154">
        <w:rPr>
          <w:rFonts w:ascii="Times New Roman" w:hAnsi="Times New Roman"/>
          <w:sz w:val="24"/>
          <w:szCs w:val="24"/>
          <w:lang w:val="vi-VN"/>
        </w:rPr>
        <w:t>Cấp mã hóa đơn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a) </w:t>
      </w:r>
      <w:r w:rsidRPr="001F3154">
        <w:rPr>
          <w:rFonts w:ascii="Times New Roman" w:hAnsi="Times New Roman"/>
          <w:sz w:val="24"/>
          <w:szCs w:val="24"/>
          <w:lang w:val="vi-VN"/>
        </w:rPr>
        <w:t>Hóa đơn được cơ quan thuế cấp mã phải đảm bảo:</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 xml:space="preserve">Đúng thông tin đăng ký </w:t>
      </w:r>
      <w:proofErr w:type="gramStart"/>
      <w:r w:rsidRPr="001F3154">
        <w:rPr>
          <w:rFonts w:ascii="Times New Roman" w:hAnsi="Times New Roman"/>
          <w:sz w:val="24"/>
          <w:szCs w:val="24"/>
          <w:lang w:val="vi-VN"/>
        </w:rPr>
        <w:t>theo</w:t>
      </w:r>
      <w:proofErr w:type="gramEnd"/>
      <w:r w:rsidRPr="001F3154">
        <w:rPr>
          <w:rFonts w:ascii="Times New Roman" w:hAnsi="Times New Roman"/>
          <w:sz w:val="24"/>
          <w:szCs w:val="24"/>
          <w:lang w:val="vi-VN"/>
        </w:rPr>
        <w:t xml:space="preserve"> quy định tại Điều 14 Nghị định này.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 xml:space="preserve">Đúng định dạng về hóa đơn điện tử </w:t>
      </w:r>
      <w:proofErr w:type="gramStart"/>
      <w:r w:rsidRPr="001F3154">
        <w:rPr>
          <w:rFonts w:ascii="Times New Roman" w:hAnsi="Times New Roman"/>
          <w:sz w:val="24"/>
          <w:szCs w:val="24"/>
          <w:lang w:val="vi-VN"/>
        </w:rPr>
        <w:t>theo</w:t>
      </w:r>
      <w:proofErr w:type="gramEnd"/>
      <w:r w:rsidRPr="001F3154">
        <w:rPr>
          <w:rFonts w:ascii="Times New Roman" w:hAnsi="Times New Roman"/>
          <w:sz w:val="24"/>
          <w:szCs w:val="24"/>
          <w:lang w:val="vi-VN"/>
        </w:rPr>
        <w:t xml:space="preserve"> quy định tại Điều 8 Nghị định này.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 xml:space="preserve">Đầy đủ nội dung về hóa đơn điện tử </w:t>
      </w:r>
      <w:proofErr w:type="gramStart"/>
      <w:r w:rsidRPr="001F3154">
        <w:rPr>
          <w:rFonts w:ascii="Times New Roman" w:hAnsi="Times New Roman"/>
          <w:sz w:val="24"/>
          <w:szCs w:val="24"/>
          <w:lang w:val="vi-VN"/>
        </w:rPr>
        <w:t>theo</w:t>
      </w:r>
      <w:proofErr w:type="gramEnd"/>
      <w:r w:rsidRPr="001F3154">
        <w:rPr>
          <w:rFonts w:ascii="Times New Roman" w:hAnsi="Times New Roman"/>
          <w:sz w:val="24"/>
          <w:szCs w:val="24"/>
          <w:lang w:val="vi-VN"/>
        </w:rPr>
        <w:t xml:space="preserve"> quy định tại Điều 6 Nghị định này.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 xml:space="preserve">Không thuộc trường hợp ngừng sử dụng hóa đơn điện tử có mã của cơ quan thuế </w:t>
      </w:r>
      <w:proofErr w:type="gramStart"/>
      <w:r w:rsidRPr="001F3154">
        <w:rPr>
          <w:rFonts w:ascii="Times New Roman" w:hAnsi="Times New Roman"/>
          <w:sz w:val="24"/>
          <w:szCs w:val="24"/>
          <w:lang w:val="vi-VN"/>
        </w:rPr>
        <w:t>theo</w:t>
      </w:r>
      <w:proofErr w:type="gramEnd"/>
      <w:r w:rsidRPr="001F3154">
        <w:rPr>
          <w:rFonts w:ascii="Times New Roman" w:hAnsi="Times New Roman"/>
          <w:sz w:val="24"/>
          <w:szCs w:val="24"/>
          <w:lang w:val="vi-VN"/>
        </w:rPr>
        <w:t xml:space="preserve"> quy định tại khoản 1 Điều 15 Nghị định này.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b) </w:t>
      </w:r>
      <w:r w:rsidRPr="001F3154">
        <w:rPr>
          <w:rFonts w:ascii="Times New Roman" w:hAnsi="Times New Roman"/>
          <w:sz w:val="24"/>
          <w:szCs w:val="24"/>
          <w:lang w:val="vi-VN"/>
        </w:rPr>
        <w:t>Hệ thống cấp mã hóa đơn của Tổng cục Thuế tự động thực hiện cấp mã hóa đơn và gửi trả kết quả cấp mã hóa đơn cho người gửi.</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3. </w:t>
      </w:r>
      <w:r w:rsidRPr="001F3154">
        <w:rPr>
          <w:rFonts w:ascii="Times New Roman" w:hAnsi="Times New Roman"/>
          <w:sz w:val="24"/>
          <w:szCs w:val="24"/>
          <w:lang w:val="vi-VN"/>
        </w:rPr>
        <w:t>Doanh nghiệp, tổ chức kinh tế, tổ chức khác, hộ, cá nhân kinh doanh bán hàng hóa, cung ứng dịch vụ có trách nhiệm gửi hóa đơn điện tử đã được cấp mã của cơ quan thuế cho người mua. Phương thức gửi và nhận hóa đơn được thực hiện theo thỏa thuận giữa người bán và người mua.</w:t>
      </w:r>
    </w:p>
    <w:p w:rsidR="001F3154" w:rsidRPr="001F3154" w:rsidRDefault="001F3154" w:rsidP="001F3154">
      <w:pPr>
        <w:spacing w:before="120" w:after="280" w:afterAutospacing="1"/>
        <w:rPr>
          <w:rFonts w:ascii="Times New Roman" w:hAnsi="Times New Roman"/>
          <w:sz w:val="24"/>
          <w:szCs w:val="24"/>
        </w:rPr>
      </w:pPr>
      <w:bookmarkStart w:id="23" w:name="dieu_17"/>
      <w:r w:rsidRPr="001F3154">
        <w:rPr>
          <w:rFonts w:ascii="Times New Roman" w:hAnsi="Times New Roman"/>
          <w:b/>
          <w:bCs/>
          <w:sz w:val="24"/>
          <w:szCs w:val="24"/>
          <w:lang w:val="vi-VN"/>
        </w:rPr>
        <w:t>Điều 17. Xử lý hóa đơn có sai sót sau khi cấp mã</w:t>
      </w:r>
      <w:bookmarkEnd w:id="23"/>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1. </w:t>
      </w:r>
      <w:r w:rsidRPr="001F3154">
        <w:rPr>
          <w:rFonts w:ascii="Times New Roman" w:hAnsi="Times New Roman"/>
          <w:sz w:val="24"/>
          <w:szCs w:val="24"/>
          <w:lang w:val="vi-VN"/>
        </w:rPr>
        <w:t>Trường hợp hóa đơn điện tử có mã của cơ quan thuế chưa gửi cho người mua có phát hiện sai sót thì người bán thực hiện thông báo với cơ quan thuế theo Mẫu số 04 Phụ lục ban hành kèm theo Nghị định này về việc hủy hóa đơn điện tử có mã đã lập có sai sót và lập hóa đơn hóa đơn điện tử mới, ký số, ký điện tử gửi cơ quan thuế để cấp mã hóa đơn mới thay thế hóa đơn đã lập để gửi cho người mua.</w:t>
      </w:r>
      <w:proofErr w:type="gramEnd"/>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2. </w:t>
      </w:r>
      <w:r w:rsidRPr="001F3154">
        <w:rPr>
          <w:rFonts w:ascii="Times New Roman" w:hAnsi="Times New Roman"/>
          <w:sz w:val="24"/>
          <w:szCs w:val="24"/>
          <w:lang w:val="vi-VN"/>
        </w:rPr>
        <w:t>Trường hợp hóa đơn điện tử có mã của cơ quan thuế đã gửi cho người mua có phát hiện sai sót thì người bán và người mua phải lập văn bản thỏa thuận ghi rõ sai sót hoặc thông báo về việc hóa đơn có sai sót (nếu sai sót thuộc trách nhiệm của người bán) và người bán thực hiện thông báo với cơ quan thuế theo Mẫu s</w:t>
      </w:r>
      <w:r w:rsidRPr="001F3154">
        <w:rPr>
          <w:rFonts w:ascii="Times New Roman" w:hAnsi="Times New Roman"/>
          <w:sz w:val="24"/>
          <w:szCs w:val="24"/>
        </w:rPr>
        <w:t xml:space="preserve">ố </w:t>
      </w:r>
      <w:r w:rsidRPr="001F3154">
        <w:rPr>
          <w:rFonts w:ascii="Times New Roman" w:hAnsi="Times New Roman"/>
          <w:sz w:val="24"/>
          <w:szCs w:val="24"/>
          <w:lang w:val="vi-VN"/>
        </w:rPr>
        <w:t>04 Phụ lục ban hành kèm theo Nghị định này về việc hủy hóa đơn điện tử có mã đã lập có sai sót và lập hóa đơn hóa đơn điệ</w:t>
      </w:r>
      <w:r w:rsidRPr="001F3154">
        <w:rPr>
          <w:rFonts w:ascii="Times New Roman" w:hAnsi="Times New Roman"/>
          <w:sz w:val="24"/>
          <w:szCs w:val="24"/>
        </w:rPr>
        <w:t xml:space="preserve">n </w:t>
      </w:r>
      <w:r w:rsidRPr="001F3154">
        <w:rPr>
          <w:rFonts w:ascii="Times New Roman" w:hAnsi="Times New Roman"/>
          <w:sz w:val="24"/>
          <w:szCs w:val="24"/>
          <w:lang w:val="vi-VN"/>
        </w:rPr>
        <w:t>tử mới, ký số, ký điện tử gửi cơ quan thuế để cấp mã hóa đơn mới thay thế hóa đơn đã lập để gửi cho người mua.</w:t>
      </w:r>
      <w:proofErr w:type="gramEnd"/>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lastRenderedPageBreak/>
        <w:t xml:space="preserve">3. </w:t>
      </w:r>
      <w:r w:rsidRPr="001F3154">
        <w:rPr>
          <w:rFonts w:ascii="Times New Roman" w:hAnsi="Times New Roman"/>
          <w:sz w:val="24"/>
          <w:szCs w:val="24"/>
          <w:lang w:val="vi-VN"/>
        </w:rPr>
        <w:t>Trường hợp cơ quan thuế phát hiện sai sót hóa đơn đã được cấp m</w:t>
      </w:r>
      <w:r w:rsidRPr="001F3154">
        <w:rPr>
          <w:rFonts w:ascii="Times New Roman" w:hAnsi="Times New Roman"/>
          <w:sz w:val="24"/>
          <w:szCs w:val="24"/>
        </w:rPr>
        <w:t xml:space="preserve">ã </w:t>
      </w:r>
      <w:r w:rsidRPr="001F3154">
        <w:rPr>
          <w:rFonts w:ascii="Times New Roman" w:hAnsi="Times New Roman"/>
          <w:sz w:val="24"/>
          <w:szCs w:val="24"/>
          <w:lang w:val="vi-VN"/>
        </w:rPr>
        <w:t xml:space="preserve">thì cơ quan thuế thông báo cho người bán </w:t>
      </w:r>
      <w:proofErr w:type="gramStart"/>
      <w:r w:rsidRPr="001F3154">
        <w:rPr>
          <w:rFonts w:ascii="Times New Roman" w:hAnsi="Times New Roman"/>
          <w:sz w:val="24"/>
          <w:szCs w:val="24"/>
          <w:lang w:val="vi-VN"/>
        </w:rPr>
        <w:t>theo</w:t>
      </w:r>
      <w:proofErr w:type="gramEnd"/>
      <w:r w:rsidRPr="001F3154">
        <w:rPr>
          <w:rFonts w:ascii="Times New Roman" w:hAnsi="Times New Roman"/>
          <w:sz w:val="24"/>
          <w:szCs w:val="24"/>
          <w:lang w:val="vi-VN"/>
        </w:rPr>
        <w:t xml:space="preserve"> Mẫu số 05 Phụ lục ban hành kèm theo Nghị định này để người bán kiểm tra sai sót. Trong thời gian 2 ngà</w:t>
      </w:r>
      <w:r w:rsidRPr="001F3154">
        <w:rPr>
          <w:rFonts w:ascii="Times New Roman" w:hAnsi="Times New Roman"/>
          <w:sz w:val="24"/>
          <w:szCs w:val="24"/>
        </w:rPr>
        <w:t xml:space="preserve">y </w:t>
      </w:r>
      <w:r w:rsidRPr="001F3154">
        <w:rPr>
          <w:rFonts w:ascii="Times New Roman" w:hAnsi="Times New Roman"/>
          <w:sz w:val="24"/>
          <w:szCs w:val="24"/>
          <w:lang w:val="vi-VN"/>
        </w:rPr>
        <w:t>kể từ ngày nhận được thông báo của cơ quan thuế, người bán thực hiện t</w:t>
      </w:r>
      <w:r w:rsidRPr="001F3154">
        <w:rPr>
          <w:rFonts w:ascii="Times New Roman" w:hAnsi="Times New Roman"/>
          <w:sz w:val="24"/>
          <w:szCs w:val="24"/>
        </w:rPr>
        <w:t>h</w:t>
      </w:r>
      <w:r w:rsidRPr="001F3154">
        <w:rPr>
          <w:rFonts w:ascii="Times New Roman" w:hAnsi="Times New Roman"/>
          <w:sz w:val="24"/>
          <w:szCs w:val="24"/>
          <w:lang w:val="vi-VN"/>
        </w:rPr>
        <w:t xml:space="preserve">ông báo với cơ quan thuế theo Mẫu số 04 Phụ lục ban hành kèm theo Nghị </w:t>
      </w:r>
      <w:r w:rsidRPr="001F3154">
        <w:rPr>
          <w:rFonts w:ascii="Times New Roman" w:hAnsi="Times New Roman"/>
          <w:sz w:val="24"/>
          <w:szCs w:val="24"/>
        </w:rPr>
        <w:t xml:space="preserve">định </w:t>
      </w:r>
      <w:r w:rsidRPr="001F3154">
        <w:rPr>
          <w:rFonts w:ascii="Times New Roman" w:hAnsi="Times New Roman"/>
          <w:sz w:val="24"/>
          <w:szCs w:val="24"/>
          <w:lang w:val="vi-VN"/>
        </w:rPr>
        <w:t>này về việc hủy hóa đơn điện tử có mã đã lập có sai sót và lập hóa đơn điện tử mới, ký số, ký điện tử gửi cơ quan thuế để cấp mã hóa đơn điện tử mới thay th</w:t>
      </w:r>
      <w:r w:rsidRPr="001F3154">
        <w:rPr>
          <w:rFonts w:ascii="Times New Roman" w:hAnsi="Times New Roman"/>
          <w:sz w:val="24"/>
          <w:szCs w:val="24"/>
        </w:rPr>
        <w:t xml:space="preserve">ế </w:t>
      </w:r>
      <w:r w:rsidRPr="001F3154">
        <w:rPr>
          <w:rFonts w:ascii="Times New Roman" w:hAnsi="Times New Roman"/>
          <w:sz w:val="24"/>
          <w:szCs w:val="24"/>
          <w:lang w:val="vi-VN"/>
        </w:rPr>
        <w:t>hóa đơn điện tử đã lập đ</w:t>
      </w:r>
      <w:r w:rsidRPr="001F3154">
        <w:rPr>
          <w:rFonts w:ascii="Times New Roman" w:hAnsi="Times New Roman"/>
          <w:sz w:val="24"/>
          <w:szCs w:val="24"/>
        </w:rPr>
        <w:t xml:space="preserve">ể </w:t>
      </w:r>
      <w:r w:rsidRPr="001F3154">
        <w:rPr>
          <w:rFonts w:ascii="Times New Roman" w:hAnsi="Times New Roman"/>
          <w:sz w:val="24"/>
          <w:szCs w:val="24"/>
          <w:lang w:val="vi-VN"/>
        </w:rPr>
        <w:t>gửi cho người mua.</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4. </w:t>
      </w:r>
      <w:r w:rsidRPr="001F3154">
        <w:rPr>
          <w:rFonts w:ascii="Times New Roman" w:hAnsi="Times New Roman"/>
          <w:sz w:val="24"/>
          <w:szCs w:val="24"/>
          <w:lang w:val="vi-VN"/>
        </w:rPr>
        <w:t>Bộ Tài chính hướng dẫn cụ thể việc xử lý hóa đơn điện tử có sai sót sau khi cấp mã quy định tại Điều này.</w:t>
      </w:r>
    </w:p>
    <w:p w:rsidR="001F3154" w:rsidRPr="001F3154" w:rsidRDefault="001F3154" w:rsidP="001F3154">
      <w:pPr>
        <w:spacing w:before="120" w:after="280" w:afterAutospacing="1"/>
        <w:rPr>
          <w:rFonts w:ascii="Times New Roman" w:hAnsi="Times New Roman"/>
          <w:sz w:val="24"/>
          <w:szCs w:val="24"/>
        </w:rPr>
      </w:pPr>
      <w:bookmarkStart w:id="24" w:name="dieu_18"/>
      <w:r w:rsidRPr="001F3154">
        <w:rPr>
          <w:rFonts w:ascii="Times New Roman" w:hAnsi="Times New Roman"/>
          <w:b/>
          <w:bCs/>
          <w:sz w:val="24"/>
          <w:szCs w:val="24"/>
          <w:lang w:val="vi-VN"/>
        </w:rPr>
        <w:t>Điều 18. Trách nhiệm của người bán hàng hóa, cung cấp dịch vụ sử dụng hóa đơn điện tử có mã của cơ quan thuế</w:t>
      </w:r>
      <w:bookmarkEnd w:id="24"/>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1. </w:t>
      </w:r>
      <w:r w:rsidRPr="001F3154">
        <w:rPr>
          <w:rFonts w:ascii="Times New Roman" w:hAnsi="Times New Roman"/>
          <w:sz w:val="24"/>
          <w:szCs w:val="24"/>
          <w:lang w:val="vi-VN"/>
        </w:rPr>
        <w:t>Quản lý tên và mật khẩu của các tài khoản đã được cơ quan thuế cấp.</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2. </w:t>
      </w:r>
      <w:r w:rsidRPr="001F3154">
        <w:rPr>
          <w:rFonts w:ascii="Times New Roman" w:hAnsi="Times New Roman"/>
          <w:sz w:val="24"/>
          <w:szCs w:val="24"/>
          <w:lang w:val="vi-VN"/>
        </w:rPr>
        <w:t>Tạo lập hóa đơn điện tử về bán hàng hóa, cung cấp dịch vụ để gửi đến cơ quan thuế cấp mã và chịu trách nhiệm trước pháp luật về tính hợp pháp, chính xác của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3. </w:t>
      </w:r>
      <w:r w:rsidRPr="001F3154">
        <w:rPr>
          <w:rFonts w:ascii="Times New Roman" w:hAnsi="Times New Roman"/>
          <w:sz w:val="24"/>
          <w:szCs w:val="24"/>
          <w:lang w:val="vi-VN"/>
        </w:rPr>
        <w:t>Gửi hóa đơn điện tử có mã của cơ quan thuế đến người mua ngay sau khi nhận được hóa đơn điện tử có mã của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4. </w:t>
      </w:r>
      <w:r w:rsidRPr="001F3154">
        <w:rPr>
          <w:rFonts w:ascii="Times New Roman" w:hAnsi="Times New Roman"/>
          <w:sz w:val="24"/>
          <w:szCs w:val="24"/>
          <w:lang w:val="vi-VN"/>
        </w:rPr>
        <w:t xml:space="preserve">Lưu trữ và bảo đảm tính toàn vẹn của toàn bộ hóa đơn điện tử; thực hiện các quy định pháp luật về bảo đảm </w:t>
      </w:r>
      <w:proofErr w:type="gramStart"/>
      <w:r w:rsidRPr="001F3154">
        <w:rPr>
          <w:rFonts w:ascii="Times New Roman" w:hAnsi="Times New Roman"/>
          <w:sz w:val="24"/>
          <w:szCs w:val="24"/>
          <w:lang w:val="vi-VN"/>
        </w:rPr>
        <w:t>an</w:t>
      </w:r>
      <w:proofErr w:type="gramEnd"/>
      <w:r w:rsidRPr="001F3154">
        <w:rPr>
          <w:rFonts w:ascii="Times New Roman" w:hAnsi="Times New Roman"/>
          <w:sz w:val="24"/>
          <w:szCs w:val="24"/>
          <w:lang w:val="vi-VN"/>
        </w:rPr>
        <w:t xml:space="preserve"> toàn, an ninh hệ thống dữ liệu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5. </w:t>
      </w:r>
      <w:r w:rsidRPr="001F3154">
        <w:rPr>
          <w:rFonts w:ascii="Times New Roman" w:hAnsi="Times New Roman"/>
          <w:sz w:val="24"/>
          <w:szCs w:val="24"/>
          <w:lang w:val="vi-VN"/>
        </w:rPr>
        <w:t>Chấp hành sự thanh tra, kiểm tra, đối chiếu của các cơ quan có thẩm quy</w:t>
      </w:r>
      <w:r w:rsidRPr="001F3154">
        <w:rPr>
          <w:rFonts w:ascii="Times New Roman" w:hAnsi="Times New Roman"/>
          <w:sz w:val="24"/>
          <w:szCs w:val="24"/>
        </w:rPr>
        <w:t>ề</w:t>
      </w:r>
      <w:r w:rsidRPr="001F3154">
        <w:rPr>
          <w:rFonts w:ascii="Times New Roman" w:hAnsi="Times New Roman"/>
          <w:sz w:val="24"/>
          <w:szCs w:val="24"/>
          <w:lang w:val="vi-VN"/>
        </w:rPr>
        <w:t xml:space="preserve">n </w:t>
      </w:r>
      <w:proofErr w:type="gramStart"/>
      <w:r w:rsidRPr="001F3154">
        <w:rPr>
          <w:rFonts w:ascii="Times New Roman" w:hAnsi="Times New Roman"/>
          <w:sz w:val="24"/>
          <w:szCs w:val="24"/>
          <w:lang w:val="vi-VN"/>
        </w:rPr>
        <w:t>theo</w:t>
      </w:r>
      <w:proofErr w:type="gramEnd"/>
      <w:r w:rsidRPr="001F3154">
        <w:rPr>
          <w:rFonts w:ascii="Times New Roman" w:hAnsi="Times New Roman"/>
          <w:sz w:val="24"/>
          <w:szCs w:val="24"/>
          <w:lang w:val="vi-VN"/>
        </w:rPr>
        <w:t xml:space="preserve"> quy định của pháp luật.</w:t>
      </w:r>
    </w:p>
    <w:p w:rsidR="001F3154" w:rsidRPr="001F3154" w:rsidRDefault="001F3154" w:rsidP="001F3154">
      <w:pPr>
        <w:spacing w:before="120" w:after="280" w:afterAutospacing="1"/>
        <w:rPr>
          <w:rFonts w:ascii="Times New Roman" w:hAnsi="Times New Roman"/>
          <w:sz w:val="24"/>
          <w:szCs w:val="24"/>
        </w:rPr>
      </w:pPr>
      <w:bookmarkStart w:id="25" w:name="dieu_19"/>
      <w:r w:rsidRPr="001F3154">
        <w:rPr>
          <w:rFonts w:ascii="Times New Roman" w:hAnsi="Times New Roman"/>
          <w:b/>
          <w:bCs/>
          <w:sz w:val="24"/>
          <w:szCs w:val="24"/>
          <w:lang w:val="vi-VN"/>
        </w:rPr>
        <w:t>Điều 19. Xử lý sự cố</w:t>
      </w:r>
      <w:bookmarkEnd w:id="25"/>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1. </w:t>
      </w:r>
      <w:r w:rsidRPr="001F3154">
        <w:rPr>
          <w:rFonts w:ascii="Times New Roman" w:hAnsi="Times New Roman"/>
          <w:sz w:val="24"/>
          <w:szCs w:val="24"/>
          <w:lang w:val="vi-VN"/>
        </w:rPr>
        <w:t>Trường hợp người bán hàng hóa, cung cấp dịch vụ sử dụng hóa đơn điện tử có mã của cơ quan thuế nhưng gặp sự cố dẫn đến không sử dụng được hóa đơn điện tử có mã của cơ quan thuế thì thông báo với cơ quan thuế để hỗ trợ xử lý sự cố. Trong thời gian xử lý sự cố người bán hàng hóa, cung cấp dịch vụ có yêu cầu sử dụng hóa đơn điện tử có mã của cơ quan thuế thì đế</w:t>
      </w:r>
      <w:r w:rsidRPr="001F3154">
        <w:rPr>
          <w:rFonts w:ascii="Times New Roman" w:hAnsi="Times New Roman"/>
          <w:sz w:val="24"/>
          <w:szCs w:val="24"/>
        </w:rPr>
        <w:t xml:space="preserve">n </w:t>
      </w:r>
      <w:r w:rsidRPr="001F3154">
        <w:rPr>
          <w:rFonts w:ascii="Times New Roman" w:hAnsi="Times New Roman"/>
          <w:sz w:val="24"/>
          <w:szCs w:val="24"/>
          <w:lang w:val="vi-VN"/>
        </w:rPr>
        <w:t>cơ quan thuế để sử dụng hóa đơn điện tử có mã của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2. </w:t>
      </w:r>
      <w:r w:rsidRPr="001F3154">
        <w:rPr>
          <w:rFonts w:ascii="Times New Roman" w:hAnsi="Times New Roman"/>
          <w:sz w:val="24"/>
          <w:szCs w:val="24"/>
          <w:lang w:val="vi-VN"/>
        </w:rPr>
        <w:t xml:space="preserve">Bộ Tài chính hướng dẫn cụ thể việc xử lý sự cố trong trường hợp do lỗi hệ thống cấp mã của cơ quan thuế và xây dựng các phương </w:t>
      </w:r>
      <w:proofErr w:type="gramStart"/>
      <w:r w:rsidRPr="001F3154">
        <w:rPr>
          <w:rFonts w:ascii="Times New Roman" w:hAnsi="Times New Roman"/>
          <w:sz w:val="24"/>
          <w:szCs w:val="24"/>
          <w:lang w:val="vi-VN"/>
        </w:rPr>
        <w:t>án</w:t>
      </w:r>
      <w:proofErr w:type="gramEnd"/>
      <w:r w:rsidRPr="001F3154">
        <w:rPr>
          <w:rFonts w:ascii="Times New Roman" w:hAnsi="Times New Roman"/>
          <w:sz w:val="24"/>
          <w:szCs w:val="24"/>
          <w:lang w:val="vi-VN"/>
        </w:rPr>
        <w:t xml:space="preserve"> d</w:t>
      </w:r>
      <w:r w:rsidRPr="001F3154">
        <w:rPr>
          <w:rFonts w:ascii="Times New Roman" w:hAnsi="Times New Roman"/>
          <w:sz w:val="24"/>
          <w:szCs w:val="24"/>
        </w:rPr>
        <w:t>ự</w:t>
      </w:r>
      <w:r w:rsidRPr="001F3154">
        <w:rPr>
          <w:rFonts w:ascii="Times New Roman" w:hAnsi="Times New Roman"/>
          <w:sz w:val="24"/>
          <w:szCs w:val="24"/>
          <w:lang w:val="vi-VN"/>
        </w:rPr>
        <w:t xml:space="preserve"> p</w:t>
      </w:r>
      <w:r w:rsidRPr="001F3154">
        <w:rPr>
          <w:rFonts w:ascii="Times New Roman" w:hAnsi="Times New Roman"/>
          <w:sz w:val="24"/>
          <w:szCs w:val="24"/>
        </w:rPr>
        <w:t>h</w:t>
      </w:r>
      <w:r w:rsidRPr="001F3154">
        <w:rPr>
          <w:rFonts w:ascii="Times New Roman" w:hAnsi="Times New Roman"/>
          <w:sz w:val="24"/>
          <w:szCs w:val="24"/>
          <w:lang w:val="vi-VN"/>
        </w:rPr>
        <w:t>òng đảm bảo việc cấp mã hóa đơn được liên tục, thường xuyên (24/7).</w:t>
      </w:r>
    </w:p>
    <w:p w:rsidR="001F3154" w:rsidRPr="001F3154" w:rsidRDefault="001F3154" w:rsidP="001F3154">
      <w:pPr>
        <w:spacing w:before="120" w:after="280" w:afterAutospacing="1"/>
        <w:rPr>
          <w:rFonts w:ascii="Times New Roman" w:hAnsi="Times New Roman"/>
          <w:sz w:val="24"/>
          <w:szCs w:val="24"/>
        </w:rPr>
      </w:pPr>
      <w:bookmarkStart w:id="26" w:name="muc_2"/>
      <w:r w:rsidRPr="001F3154">
        <w:rPr>
          <w:rFonts w:ascii="Times New Roman" w:hAnsi="Times New Roman"/>
          <w:b/>
          <w:bCs/>
          <w:sz w:val="24"/>
          <w:szCs w:val="24"/>
          <w:lang w:val="vi-VN"/>
        </w:rPr>
        <w:t>Mục 2. QUẢN LÝ, SỬ DỤNG HÓA ĐƠN ĐIỆN TỬ KHÔNG CÓ MÃ CỦA CƠ QUAN THUẾ</w:t>
      </w:r>
      <w:bookmarkEnd w:id="26"/>
    </w:p>
    <w:p w:rsidR="001F3154" w:rsidRPr="001F3154" w:rsidRDefault="001F3154" w:rsidP="001F3154">
      <w:pPr>
        <w:spacing w:before="120" w:after="280" w:afterAutospacing="1"/>
        <w:rPr>
          <w:rFonts w:ascii="Times New Roman" w:hAnsi="Times New Roman"/>
          <w:sz w:val="24"/>
          <w:szCs w:val="24"/>
        </w:rPr>
      </w:pPr>
      <w:bookmarkStart w:id="27" w:name="dieu_20"/>
      <w:r w:rsidRPr="001F3154">
        <w:rPr>
          <w:rFonts w:ascii="Times New Roman" w:hAnsi="Times New Roman"/>
          <w:b/>
          <w:bCs/>
          <w:sz w:val="24"/>
          <w:szCs w:val="24"/>
          <w:lang w:val="vi-VN"/>
        </w:rPr>
        <w:t>Điều 20. Đăng ký sử dụng hóa đơn điện tử không có mã của cơ quan thuế</w:t>
      </w:r>
      <w:bookmarkEnd w:id="27"/>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lastRenderedPageBreak/>
        <w:t xml:space="preserve">1. </w:t>
      </w:r>
      <w:r w:rsidRPr="001F3154">
        <w:rPr>
          <w:rFonts w:ascii="Times New Roman" w:hAnsi="Times New Roman"/>
          <w:sz w:val="24"/>
          <w:szCs w:val="24"/>
          <w:lang w:val="vi-VN"/>
        </w:rPr>
        <w:t>Doanh nghiệp, tổ chức kinh tế thuộc trường hợp sử dụng hóa đơn điện tử không có mã của cơ quan thuế th</w:t>
      </w:r>
      <w:r w:rsidRPr="001F3154">
        <w:rPr>
          <w:rFonts w:ascii="Times New Roman" w:hAnsi="Times New Roman"/>
          <w:sz w:val="24"/>
          <w:szCs w:val="24"/>
        </w:rPr>
        <w:t>e</w:t>
      </w:r>
      <w:r w:rsidRPr="001F3154">
        <w:rPr>
          <w:rFonts w:ascii="Times New Roman" w:hAnsi="Times New Roman"/>
          <w:sz w:val="24"/>
          <w:szCs w:val="24"/>
          <w:lang w:val="vi-VN"/>
        </w:rPr>
        <w:t>o quy định tại khoản 2 Điều 12 Nghị định này truy cập vào Cổng thông tin điện tử của Tổng cục Thuế để đăng ký sử dụng hóa đơn điện tử không có mã của cơ quan thuế.</w:t>
      </w:r>
      <w:proofErr w:type="gramEnd"/>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Nội dung thông tin đăng ký, thay đổi thông tin đã đăng ký theo Mẫu số 01 Phụ lục ban hành kèm theo Nghị định này.</w:t>
      </w:r>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2. </w:t>
      </w:r>
      <w:r w:rsidRPr="001F3154">
        <w:rPr>
          <w:rFonts w:ascii="Times New Roman" w:hAnsi="Times New Roman"/>
          <w:sz w:val="24"/>
          <w:szCs w:val="24"/>
          <w:lang w:val="vi-VN"/>
        </w:rPr>
        <w:t xml:space="preserve">Cơ quan thuế có trách nhiệm gửi Thông báo theo Mẫu số 02 Phụ lục ban hành kèm theo Nghị định này về việc chấp nhận hoặc không chấp nhận đăng ký sử dụng hóa đơn điện tử không có mã của cơ quan thuế qua </w:t>
      </w:r>
      <w:r w:rsidRPr="001F3154">
        <w:rPr>
          <w:rFonts w:ascii="Times New Roman" w:hAnsi="Times New Roman"/>
          <w:sz w:val="24"/>
          <w:szCs w:val="24"/>
        </w:rPr>
        <w:t xml:space="preserve">Cổng thông tin điện tử </w:t>
      </w:r>
      <w:r w:rsidRPr="001F3154">
        <w:rPr>
          <w:rFonts w:ascii="Times New Roman" w:hAnsi="Times New Roman"/>
          <w:sz w:val="24"/>
          <w:szCs w:val="24"/>
          <w:lang w:val="vi-VN"/>
        </w:rPr>
        <w:t>của Tổng cục Thuế trong thời gian 01 ngày làm việc kể từ ngày nhận được đăng ký sử dụng hóa đơn điện tử của doanh nghiệp, tổ chức kinh tế.</w:t>
      </w:r>
      <w:proofErr w:type="gramEnd"/>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3.</w:t>
      </w:r>
      <w:r w:rsidRPr="001F3154">
        <w:rPr>
          <w:rFonts w:ascii="Times New Roman" w:hAnsi="Times New Roman"/>
          <w:sz w:val="24"/>
          <w:szCs w:val="24"/>
          <w:lang w:val="vi-VN"/>
        </w:rPr>
        <w:t xml:space="preserve"> K</w:t>
      </w:r>
      <w:r w:rsidRPr="001F3154">
        <w:rPr>
          <w:rFonts w:ascii="Times New Roman" w:hAnsi="Times New Roman"/>
          <w:sz w:val="24"/>
          <w:szCs w:val="24"/>
        </w:rPr>
        <w:t xml:space="preserve">ể </w:t>
      </w:r>
      <w:r w:rsidRPr="001F3154">
        <w:rPr>
          <w:rFonts w:ascii="Times New Roman" w:hAnsi="Times New Roman"/>
          <w:sz w:val="24"/>
          <w:szCs w:val="24"/>
          <w:lang w:val="vi-VN"/>
        </w:rPr>
        <w:t>từ thời điểm sử dụng hóa đơn điện tử không có mã của cơ quan thuế, doanh nghiệp, tổ chức kinh tế phải thực hiện hủy những hóa đơn giấy còn tồn chưa sử dụng (nếu có).</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4. </w:t>
      </w:r>
      <w:r w:rsidRPr="001F3154">
        <w:rPr>
          <w:rFonts w:ascii="Times New Roman" w:hAnsi="Times New Roman"/>
          <w:sz w:val="24"/>
          <w:szCs w:val="24"/>
          <w:lang w:val="vi-VN"/>
        </w:rPr>
        <w:t>Trường hợp cơ quan thuế không chấp nhận đăng ký sử dụng hóa đơn điện tử không có mã thì doanh nghiệp, tổ chức kinh tế đăng ký sử dụng hóa đơn điện tử có mã của cơ quan thuế.</w:t>
      </w:r>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5. </w:t>
      </w:r>
      <w:r w:rsidRPr="001F3154">
        <w:rPr>
          <w:rFonts w:ascii="Times New Roman" w:hAnsi="Times New Roman"/>
          <w:sz w:val="24"/>
          <w:szCs w:val="24"/>
          <w:lang w:val="vi-VN"/>
        </w:rPr>
        <w:t>Cơ quan thuế tiến hành rà soát doanh nghiệp, tổ chức kinh tế sử dụng hóa đơn điện tử không có mã của cơ quan thuế và thông báo theo Mẫu số 07 Phụ lục ban hành kèm theo Nghị định này nếu thuộc đối tượng chuyển sang sử dụng hóa đơn điện tử có mã của cơ quan thuế theo quy định tại Nghị định này.</w:t>
      </w:r>
      <w:proofErr w:type="gramEnd"/>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6. </w:t>
      </w:r>
      <w:r w:rsidRPr="001F3154">
        <w:rPr>
          <w:rFonts w:ascii="Times New Roman" w:hAnsi="Times New Roman"/>
          <w:sz w:val="24"/>
          <w:szCs w:val="24"/>
          <w:lang w:val="vi-VN"/>
        </w:rPr>
        <w:t>Bộ Tài chính hướng dẫn chi tiết Điều này.</w:t>
      </w:r>
    </w:p>
    <w:p w:rsidR="001F3154" w:rsidRPr="001F3154" w:rsidRDefault="001F3154" w:rsidP="001F3154">
      <w:pPr>
        <w:spacing w:before="120" w:after="280" w:afterAutospacing="1"/>
        <w:rPr>
          <w:rFonts w:ascii="Times New Roman" w:hAnsi="Times New Roman"/>
          <w:sz w:val="24"/>
          <w:szCs w:val="24"/>
        </w:rPr>
      </w:pPr>
      <w:bookmarkStart w:id="28" w:name="dieu_21"/>
      <w:r w:rsidRPr="001F3154">
        <w:rPr>
          <w:rFonts w:ascii="Times New Roman" w:hAnsi="Times New Roman"/>
          <w:b/>
          <w:bCs/>
          <w:sz w:val="24"/>
          <w:szCs w:val="24"/>
          <w:lang w:val="vi-VN"/>
        </w:rPr>
        <w:t>Điều 21. Lập và gửi hóa đơn điện tử không có mã của cơ quan thuế</w:t>
      </w:r>
      <w:bookmarkEnd w:id="28"/>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1. </w:t>
      </w:r>
      <w:r w:rsidRPr="001F3154">
        <w:rPr>
          <w:rFonts w:ascii="Times New Roman" w:hAnsi="Times New Roman"/>
          <w:sz w:val="24"/>
          <w:szCs w:val="24"/>
          <w:lang w:val="vi-VN"/>
        </w:rPr>
        <w:t>Doanh nghiệp, tổ chức kinh tế được sử dụng hóa đơn điện tử không có mã của cơ quan thuế khi bán hàng hóa, cung cấp dịch vụ sau khi nhận được thông báo chấp nhận của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2. </w:t>
      </w:r>
      <w:r w:rsidRPr="001F3154">
        <w:rPr>
          <w:rFonts w:ascii="Times New Roman" w:hAnsi="Times New Roman"/>
          <w:sz w:val="24"/>
          <w:szCs w:val="24"/>
          <w:lang w:val="vi-VN"/>
        </w:rPr>
        <w:t>Doanh nghiệp, tổ chức kinh tế sử dụng phần mềm lập hóa đơn điện tử để lập hóa đơn điện tử khi bán hàng hóa, cung cấp dịch vụ, ký số trên hóa đơn điện tử và gửi cho người mua bằng phương thức điện tử theo thỏa thuận giữa người bán và người mua.</w:t>
      </w:r>
    </w:p>
    <w:p w:rsidR="001F3154" w:rsidRPr="001F3154" w:rsidRDefault="001F3154" w:rsidP="001F3154">
      <w:pPr>
        <w:spacing w:before="120" w:after="280" w:afterAutospacing="1"/>
        <w:rPr>
          <w:rFonts w:ascii="Times New Roman" w:hAnsi="Times New Roman"/>
          <w:sz w:val="24"/>
          <w:szCs w:val="24"/>
        </w:rPr>
      </w:pPr>
      <w:bookmarkStart w:id="29" w:name="dieu_22"/>
      <w:r w:rsidRPr="001F3154">
        <w:rPr>
          <w:rFonts w:ascii="Times New Roman" w:hAnsi="Times New Roman"/>
          <w:b/>
          <w:bCs/>
          <w:sz w:val="24"/>
          <w:szCs w:val="24"/>
          <w:lang w:val="vi-VN"/>
        </w:rPr>
        <w:t>Điều 22. Ngừng sử dụng hóa đơn điện tử không có mã của cơ quan thuế</w:t>
      </w:r>
      <w:bookmarkEnd w:id="29"/>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1. </w:t>
      </w:r>
      <w:r w:rsidRPr="001F3154">
        <w:rPr>
          <w:rFonts w:ascii="Times New Roman" w:hAnsi="Times New Roman"/>
          <w:sz w:val="24"/>
          <w:szCs w:val="24"/>
          <w:lang w:val="vi-VN"/>
        </w:rPr>
        <w:t>Người bán hàng hóa, cung cấp dịch vụ là doanh nghiệp, tổ chức kinh tế thuộc trường hợp nêu tại khoản 1 Điều 15 Nghị định này không lập hóa đơn điện tử không có mã của cơ quan thuế để giao cho người mua.</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2. </w:t>
      </w:r>
      <w:r w:rsidRPr="001F3154">
        <w:rPr>
          <w:rFonts w:ascii="Times New Roman" w:hAnsi="Times New Roman"/>
          <w:sz w:val="24"/>
          <w:szCs w:val="24"/>
          <w:lang w:val="vi-VN"/>
        </w:rPr>
        <w:t>Người bán hàng hóa, cung cấp dịch vụ là doanh nghiệp, tổ chức kinh tế nêu tại khoản 2, khoản 3 Điều 15 Nghị định này được tiếp t</w:t>
      </w:r>
      <w:r w:rsidRPr="001F3154">
        <w:rPr>
          <w:rFonts w:ascii="Times New Roman" w:hAnsi="Times New Roman"/>
          <w:sz w:val="24"/>
          <w:szCs w:val="24"/>
        </w:rPr>
        <w:t xml:space="preserve">ục </w:t>
      </w:r>
      <w:r w:rsidRPr="001F3154">
        <w:rPr>
          <w:rFonts w:ascii="Times New Roman" w:hAnsi="Times New Roman"/>
          <w:sz w:val="24"/>
          <w:szCs w:val="24"/>
          <w:lang w:val="vi-VN"/>
        </w:rPr>
        <w:t>sử dụng hóa đơn điện tử sau khi thông báo với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lastRenderedPageBreak/>
        <w:t xml:space="preserve">3. </w:t>
      </w:r>
      <w:r w:rsidRPr="001F3154">
        <w:rPr>
          <w:rFonts w:ascii="Times New Roman" w:hAnsi="Times New Roman"/>
          <w:sz w:val="24"/>
          <w:szCs w:val="24"/>
          <w:lang w:val="vi-VN"/>
        </w:rPr>
        <w:t>Bộ Tài chính hướng dẫn chi tiết Điều này.</w:t>
      </w:r>
    </w:p>
    <w:p w:rsidR="001F3154" w:rsidRPr="001F3154" w:rsidRDefault="001F3154" w:rsidP="001F3154">
      <w:pPr>
        <w:spacing w:before="120" w:after="280" w:afterAutospacing="1"/>
        <w:rPr>
          <w:rFonts w:ascii="Times New Roman" w:hAnsi="Times New Roman"/>
          <w:sz w:val="24"/>
          <w:szCs w:val="24"/>
        </w:rPr>
      </w:pPr>
      <w:bookmarkStart w:id="30" w:name="dieu_23"/>
      <w:r w:rsidRPr="001F3154">
        <w:rPr>
          <w:rFonts w:ascii="Times New Roman" w:hAnsi="Times New Roman"/>
          <w:b/>
          <w:bCs/>
          <w:sz w:val="24"/>
          <w:szCs w:val="24"/>
          <w:lang w:val="vi-VN"/>
        </w:rPr>
        <w:t>Điều 23. Trách nhiệm của người bán hàng hóa, cung cấp dịch vụ sử dụng hóa đơn điện tử không có mã của cơ quan thuế</w:t>
      </w:r>
      <w:bookmarkEnd w:id="30"/>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1. </w:t>
      </w:r>
      <w:r w:rsidRPr="001F3154">
        <w:rPr>
          <w:rFonts w:ascii="Times New Roman" w:hAnsi="Times New Roman"/>
          <w:sz w:val="24"/>
          <w:szCs w:val="24"/>
          <w:lang w:val="vi-VN"/>
        </w:rPr>
        <w:t xml:space="preserve">Tạo lập hóa đơn điện tử về bán hàng hóa, cung cấp dịch vụ để gửi đến người mua và chịu trách nhiệm trước pháp luật về tính hợp pháp, chính </w:t>
      </w:r>
      <w:r w:rsidRPr="001F3154">
        <w:rPr>
          <w:rFonts w:ascii="Times New Roman" w:hAnsi="Times New Roman"/>
          <w:sz w:val="24"/>
          <w:szCs w:val="24"/>
        </w:rPr>
        <w:t xml:space="preserve">xác </w:t>
      </w:r>
      <w:r w:rsidRPr="001F3154">
        <w:rPr>
          <w:rFonts w:ascii="Times New Roman" w:hAnsi="Times New Roman"/>
          <w:sz w:val="24"/>
          <w:szCs w:val="24"/>
          <w:lang w:val="vi-VN"/>
        </w:rPr>
        <w:t>của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2. </w:t>
      </w:r>
      <w:r w:rsidRPr="001F3154">
        <w:rPr>
          <w:rFonts w:ascii="Times New Roman" w:hAnsi="Times New Roman"/>
          <w:sz w:val="24"/>
          <w:szCs w:val="24"/>
          <w:lang w:val="vi-VN"/>
        </w:rPr>
        <w:t>Chuyển dữ liệu hóa đơn điện tử đã lập đến cơ quan thuế qua Cổng thông tin điện tử của Tổng cục Thuế (chuyển trực tiếp hoặc gửi qua tổ chức cung cấp dịch vụ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3. </w:t>
      </w:r>
      <w:r w:rsidRPr="001F3154">
        <w:rPr>
          <w:rFonts w:ascii="Times New Roman" w:hAnsi="Times New Roman"/>
          <w:sz w:val="24"/>
          <w:szCs w:val="24"/>
          <w:lang w:val="vi-VN"/>
        </w:rPr>
        <w:t xml:space="preserve">Lưu trữ và bảo đảm tính toàn vẹn của toàn bộ hóa đơn điện tử; thực hiện các quy định pháp luật về bảo đảm </w:t>
      </w:r>
      <w:proofErr w:type="gramStart"/>
      <w:r w:rsidRPr="001F3154">
        <w:rPr>
          <w:rFonts w:ascii="Times New Roman" w:hAnsi="Times New Roman"/>
          <w:sz w:val="24"/>
          <w:szCs w:val="24"/>
          <w:lang w:val="vi-VN"/>
        </w:rPr>
        <w:t>an</w:t>
      </w:r>
      <w:proofErr w:type="gramEnd"/>
      <w:r w:rsidRPr="001F3154">
        <w:rPr>
          <w:rFonts w:ascii="Times New Roman" w:hAnsi="Times New Roman"/>
          <w:sz w:val="24"/>
          <w:szCs w:val="24"/>
          <w:lang w:val="vi-VN"/>
        </w:rPr>
        <w:t xml:space="preserve"> toàn, an ninh hệ thống dữ li</w:t>
      </w:r>
      <w:r w:rsidRPr="001F3154">
        <w:rPr>
          <w:rFonts w:ascii="Times New Roman" w:hAnsi="Times New Roman"/>
          <w:sz w:val="24"/>
          <w:szCs w:val="24"/>
        </w:rPr>
        <w:t>ệ</w:t>
      </w:r>
      <w:r w:rsidRPr="001F3154">
        <w:rPr>
          <w:rFonts w:ascii="Times New Roman" w:hAnsi="Times New Roman"/>
          <w:sz w:val="24"/>
          <w:szCs w:val="24"/>
          <w:lang w:val="vi-VN"/>
        </w:rPr>
        <w:t>u đi</w:t>
      </w:r>
      <w:r w:rsidRPr="001F3154">
        <w:rPr>
          <w:rFonts w:ascii="Times New Roman" w:hAnsi="Times New Roman"/>
          <w:sz w:val="24"/>
          <w:szCs w:val="24"/>
        </w:rPr>
        <w:t>ệ</w:t>
      </w:r>
      <w:r w:rsidRPr="001F3154">
        <w:rPr>
          <w:rFonts w:ascii="Times New Roman" w:hAnsi="Times New Roman"/>
          <w:sz w:val="24"/>
          <w:szCs w:val="24"/>
          <w:lang w:val="vi-VN"/>
        </w:rPr>
        <w:t>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4. Chấp hành sự thanh tra, kiểm tra, đối chiếu của các cơ quan có thẩm quyền theo quy định của pháp luật.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5. </w:t>
      </w:r>
      <w:r w:rsidRPr="001F3154">
        <w:rPr>
          <w:rFonts w:ascii="Times New Roman" w:hAnsi="Times New Roman"/>
          <w:sz w:val="24"/>
          <w:szCs w:val="24"/>
          <w:lang w:val="vi-VN"/>
        </w:rPr>
        <w:t>Bộ Tài chính quy định cụ thể việc chuyển và tiếp nhận dữ liệu hóa đơn điện tử không có mã của cơ quan thuế phù hợp với thực tế hoạt động kinh doanh của người bán hàng hóa, cung cấp dịch vụ và yêu cầu quản lý.</w:t>
      </w:r>
    </w:p>
    <w:p w:rsidR="001F3154" w:rsidRPr="001F3154" w:rsidRDefault="001F3154" w:rsidP="001F3154">
      <w:pPr>
        <w:spacing w:before="120" w:after="280" w:afterAutospacing="1"/>
        <w:rPr>
          <w:rFonts w:ascii="Times New Roman" w:hAnsi="Times New Roman"/>
          <w:sz w:val="24"/>
          <w:szCs w:val="24"/>
        </w:rPr>
      </w:pPr>
      <w:bookmarkStart w:id="31" w:name="dieu_24"/>
      <w:r w:rsidRPr="001F3154">
        <w:rPr>
          <w:rFonts w:ascii="Times New Roman" w:hAnsi="Times New Roman"/>
          <w:b/>
          <w:bCs/>
          <w:sz w:val="24"/>
          <w:szCs w:val="24"/>
          <w:lang w:val="vi-VN"/>
        </w:rPr>
        <w:t>Điều 24. Xử lý đối với hóa đơn điện tử không có mã của cơ quan thuế đã lập</w:t>
      </w:r>
      <w:bookmarkEnd w:id="31"/>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1. Doanh nghiệp, tổ chức kinh tế đã lập hóa đơn điện tử không có mã của cơ quan thuế và gửi cho người mua có sai sót (do người bán hoặc người mua phát hiện) thì người bán và người mua phải lập văn bản thỏa thuận ghi rõ sai sót, đ</w:t>
      </w:r>
      <w:r w:rsidRPr="001F3154">
        <w:rPr>
          <w:rFonts w:ascii="Times New Roman" w:hAnsi="Times New Roman"/>
          <w:sz w:val="24"/>
          <w:szCs w:val="24"/>
        </w:rPr>
        <w:t>ồ</w:t>
      </w:r>
      <w:r w:rsidRPr="001F3154">
        <w:rPr>
          <w:rFonts w:ascii="Times New Roman" w:hAnsi="Times New Roman"/>
          <w:sz w:val="24"/>
          <w:szCs w:val="24"/>
          <w:lang w:val="vi-VN"/>
        </w:rPr>
        <w:t>ng thời người bán thông báo với cơ quan thuế theo Mẫu số 04 Phụ lục ban hành kèm theo Nghị định này về việc hủy hóa đơn điện tử đã lập c</w:t>
      </w:r>
      <w:r w:rsidRPr="001F3154">
        <w:rPr>
          <w:rFonts w:ascii="Times New Roman" w:hAnsi="Times New Roman"/>
          <w:sz w:val="24"/>
          <w:szCs w:val="24"/>
        </w:rPr>
        <w:t xml:space="preserve">ó </w:t>
      </w:r>
      <w:r w:rsidRPr="001F3154">
        <w:rPr>
          <w:rFonts w:ascii="Times New Roman" w:hAnsi="Times New Roman"/>
          <w:sz w:val="24"/>
          <w:szCs w:val="24"/>
          <w:lang w:val="vi-VN"/>
        </w:rPr>
        <w:t>sai sót và lập hóa đơn điện tử mới thay thế hóa đơn đã lập có sai sót gửi cho người mua,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2. Trường hợp sau khi nhận dữ liệu hóa đơn, cơ quan thuế phát hi</w:t>
      </w:r>
      <w:r w:rsidRPr="001F3154">
        <w:rPr>
          <w:rFonts w:ascii="Times New Roman" w:hAnsi="Times New Roman"/>
          <w:sz w:val="24"/>
          <w:szCs w:val="24"/>
        </w:rPr>
        <w:t>ệ</w:t>
      </w:r>
      <w:r w:rsidRPr="001F3154">
        <w:rPr>
          <w:rFonts w:ascii="Times New Roman" w:hAnsi="Times New Roman"/>
          <w:sz w:val="24"/>
          <w:szCs w:val="24"/>
          <w:lang w:val="vi-VN"/>
        </w:rPr>
        <w:t xml:space="preserve">n </w:t>
      </w:r>
      <w:r w:rsidRPr="001F3154">
        <w:rPr>
          <w:rFonts w:ascii="Times New Roman" w:hAnsi="Times New Roman"/>
          <w:sz w:val="24"/>
          <w:szCs w:val="24"/>
        </w:rPr>
        <w:t xml:space="preserve">hóa </w:t>
      </w:r>
      <w:r w:rsidRPr="001F3154">
        <w:rPr>
          <w:rFonts w:ascii="Times New Roman" w:hAnsi="Times New Roman"/>
          <w:sz w:val="24"/>
          <w:szCs w:val="24"/>
          <w:lang w:val="vi-VN"/>
        </w:rPr>
        <w:t>đơn điện tử đã lập có sai sót thì cơ quan thuế thông báo cho người bán theo Mẫu số 05 Phụ lục ban hành kèm theo Nghị định này để người bán kiểm tra</w:t>
      </w:r>
      <w:r w:rsidRPr="001F3154">
        <w:rPr>
          <w:rFonts w:ascii="Times New Roman" w:hAnsi="Times New Roman"/>
          <w:sz w:val="24"/>
          <w:szCs w:val="24"/>
        </w:rPr>
        <w:t xml:space="preserve"> s</w:t>
      </w:r>
      <w:r w:rsidRPr="001F3154">
        <w:rPr>
          <w:rFonts w:ascii="Times New Roman" w:hAnsi="Times New Roman"/>
          <w:sz w:val="24"/>
          <w:szCs w:val="24"/>
          <w:lang w:val="vi-VN"/>
        </w:rPr>
        <w:t>ai sót. Trong thời hạn 02 ngày kể từ ngày nhận được thông báo của cơ quan thuế, người bán thực hiện thông báo với cơ quan thuế theo Mẫu số 04 Phụ lục ban hành kèm theo Nghị định này về việc hủy hóa đơn điện tử không có mã của cơ quan thuế và lập hóa đơn điện tử mới thay thế hóa đơn đã lập để gửi cho người mua,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3. </w:t>
      </w:r>
      <w:r w:rsidRPr="001F3154">
        <w:rPr>
          <w:rFonts w:ascii="Times New Roman" w:hAnsi="Times New Roman"/>
          <w:sz w:val="24"/>
          <w:szCs w:val="24"/>
          <w:lang w:val="vi-VN"/>
        </w:rPr>
        <w:t>Bộ Tài chính hướng dẫn cụ thể việc xử lý hóa đơn điện tử không có mã của cơ quan thuế có sai sót quy định tại Điều này.</w:t>
      </w:r>
    </w:p>
    <w:p w:rsidR="001F3154" w:rsidRPr="001F3154" w:rsidRDefault="001F3154" w:rsidP="001F3154">
      <w:pPr>
        <w:spacing w:before="120" w:after="280" w:afterAutospacing="1"/>
        <w:rPr>
          <w:rFonts w:ascii="Times New Roman" w:hAnsi="Times New Roman"/>
          <w:sz w:val="24"/>
          <w:szCs w:val="24"/>
        </w:rPr>
      </w:pPr>
      <w:bookmarkStart w:id="32" w:name="chuong_3"/>
      <w:r w:rsidRPr="001F3154">
        <w:rPr>
          <w:rFonts w:ascii="Times New Roman" w:hAnsi="Times New Roman"/>
          <w:b/>
          <w:bCs/>
          <w:sz w:val="24"/>
          <w:szCs w:val="24"/>
          <w:lang w:val="vi-VN"/>
        </w:rPr>
        <w:t>Chương III</w:t>
      </w:r>
      <w:bookmarkEnd w:id="32"/>
    </w:p>
    <w:p w:rsidR="001F3154" w:rsidRPr="001F3154" w:rsidRDefault="001F3154" w:rsidP="001F3154">
      <w:pPr>
        <w:spacing w:before="120" w:after="280" w:afterAutospacing="1"/>
        <w:jc w:val="center"/>
        <w:rPr>
          <w:rFonts w:ascii="Times New Roman" w:hAnsi="Times New Roman"/>
          <w:sz w:val="24"/>
          <w:szCs w:val="24"/>
        </w:rPr>
      </w:pPr>
      <w:bookmarkStart w:id="33" w:name="chuong_3_name"/>
      <w:r w:rsidRPr="001F3154">
        <w:rPr>
          <w:rFonts w:ascii="Times New Roman" w:hAnsi="Times New Roman"/>
          <w:b/>
          <w:bCs/>
          <w:sz w:val="24"/>
          <w:szCs w:val="24"/>
          <w:lang w:val="vi-VN"/>
        </w:rPr>
        <w:t>XÂY DỰNG, QUẢN LÝ SỬ DỤNG CƠ SỞ DỮ LIỆU HÓA ĐƠN ĐIỆN TỬ</w:t>
      </w:r>
      <w:bookmarkEnd w:id="33"/>
    </w:p>
    <w:p w:rsidR="001F3154" w:rsidRPr="001F3154" w:rsidRDefault="001F3154" w:rsidP="001F3154">
      <w:pPr>
        <w:spacing w:before="120" w:after="280" w:afterAutospacing="1"/>
        <w:rPr>
          <w:rFonts w:ascii="Times New Roman" w:hAnsi="Times New Roman"/>
          <w:sz w:val="24"/>
          <w:szCs w:val="24"/>
        </w:rPr>
      </w:pPr>
      <w:bookmarkStart w:id="34" w:name="muc_1_1"/>
      <w:r w:rsidRPr="001F3154">
        <w:rPr>
          <w:rFonts w:ascii="Times New Roman" w:hAnsi="Times New Roman"/>
          <w:b/>
          <w:bCs/>
          <w:sz w:val="24"/>
          <w:szCs w:val="24"/>
          <w:lang w:val="vi-VN"/>
        </w:rPr>
        <w:lastRenderedPageBreak/>
        <w:t>Mục 1. XÂY DỰNG CƠ SỞ DỮ LIỆU HÓA ĐƠN ĐIỆN TỬ</w:t>
      </w:r>
      <w:bookmarkEnd w:id="34"/>
    </w:p>
    <w:p w:rsidR="001F3154" w:rsidRPr="001F3154" w:rsidRDefault="001F3154" w:rsidP="001F3154">
      <w:pPr>
        <w:spacing w:before="120" w:after="280" w:afterAutospacing="1"/>
        <w:rPr>
          <w:rFonts w:ascii="Times New Roman" w:hAnsi="Times New Roman"/>
          <w:sz w:val="24"/>
          <w:szCs w:val="24"/>
        </w:rPr>
      </w:pPr>
      <w:bookmarkStart w:id="35" w:name="dieu_25"/>
      <w:r w:rsidRPr="001F3154">
        <w:rPr>
          <w:rFonts w:ascii="Times New Roman" w:hAnsi="Times New Roman"/>
          <w:b/>
          <w:bCs/>
          <w:sz w:val="24"/>
          <w:szCs w:val="24"/>
          <w:lang w:val="vi-VN"/>
        </w:rPr>
        <w:t>Điều 25. Xây dựng, thu thập, xử lý và quản lý hệ thống thông tin về hóa đơn</w:t>
      </w:r>
      <w:bookmarkEnd w:id="35"/>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1. </w:t>
      </w:r>
      <w:r w:rsidRPr="001F3154">
        <w:rPr>
          <w:rFonts w:ascii="Times New Roman" w:hAnsi="Times New Roman"/>
          <w:sz w:val="24"/>
          <w:szCs w:val="24"/>
          <w:lang w:val="vi-VN"/>
        </w:rPr>
        <w:t>Tổng cục Thuế có trách nhiệm tổ chức xây dựng, quản lý và phát triển cơ sở dữ liệu, hạ tầng kỹ thuật của hệ thống thông tin về hóa đơn; tổ chức thực hiện nhiệm vụ thu thập, xử lý thông tin, quản lý cơ sở dữ liệu hóa đơn và bảo đảm duy trì, vận hành, bảo mật, đảm bảo an toàn, an ninh hệ thống thông tin về hóa đơn.</w:t>
      </w:r>
      <w:proofErr w:type="gramEnd"/>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2. </w:t>
      </w:r>
      <w:r w:rsidRPr="001F3154">
        <w:rPr>
          <w:rFonts w:ascii="Times New Roman" w:hAnsi="Times New Roman"/>
          <w:sz w:val="24"/>
          <w:szCs w:val="24"/>
          <w:lang w:val="vi-VN"/>
        </w:rPr>
        <w:t>Tổng cục Thuế phối hợp với cơ quan, tổ chức, cá nhân có liên quan để trao đổi thông tin, kết nối mạng trực tuyến.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3. </w:t>
      </w:r>
      <w:r w:rsidRPr="001F3154">
        <w:rPr>
          <w:rFonts w:ascii="Times New Roman" w:hAnsi="Times New Roman"/>
          <w:sz w:val="24"/>
          <w:szCs w:val="24"/>
          <w:lang w:val="vi-VN"/>
        </w:rPr>
        <w:t xml:space="preserve">Bộ Tài chính quy định cụ thể việc xây dựng, </w:t>
      </w:r>
      <w:proofErr w:type="gramStart"/>
      <w:r w:rsidRPr="001F3154">
        <w:rPr>
          <w:rFonts w:ascii="Times New Roman" w:hAnsi="Times New Roman"/>
          <w:sz w:val="24"/>
          <w:szCs w:val="24"/>
          <w:lang w:val="vi-VN"/>
        </w:rPr>
        <w:t>thu</w:t>
      </w:r>
      <w:proofErr w:type="gramEnd"/>
      <w:r w:rsidRPr="001F3154">
        <w:rPr>
          <w:rFonts w:ascii="Times New Roman" w:hAnsi="Times New Roman"/>
          <w:sz w:val="24"/>
          <w:szCs w:val="24"/>
          <w:lang w:val="vi-VN"/>
        </w:rPr>
        <w:t xml:space="preserve"> thập, xử lý và quản lý hệ thống thông tin về hóa đơn.</w:t>
      </w:r>
    </w:p>
    <w:p w:rsidR="001F3154" w:rsidRPr="001F3154" w:rsidRDefault="001F3154" w:rsidP="001F3154">
      <w:pPr>
        <w:spacing w:before="120" w:after="280" w:afterAutospacing="1"/>
        <w:rPr>
          <w:rFonts w:ascii="Times New Roman" w:hAnsi="Times New Roman"/>
          <w:sz w:val="24"/>
          <w:szCs w:val="24"/>
        </w:rPr>
      </w:pPr>
      <w:bookmarkStart w:id="36" w:name="dieu_26"/>
      <w:r w:rsidRPr="001F3154">
        <w:rPr>
          <w:rFonts w:ascii="Times New Roman" w:hAnsi="Times New Roman"/>
          <w:b/>
          <w:bCs/>
          <w:sz w:val="24"/>
          <w:szCs w:val="24"/>
          <w:lang w:val="vi-VN"/>
        </w:rPr>
        <w:t>Điều 26. Trách nhiệm chia sẻ, kết nối thông tin, dữ liệu</w:t>
      </w:r>
      <w:bookmarkEnd w:id="36"/>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1. </w:t>
      </w:r>
      <w:r w:rsidRPr="001F3154">
        <w:rPr>
          <w:rFonts w:ascii="Times New Roman" w:hAnsi="Times New Roman"/>
          <w:sz w:val="24"/>
          <w:szCs w:val="24"/>
          <w:lang w:val="vi-VN"/>
        </w:rPr>
        <w:t>Các doanh nghiệp, tổ chức kinh tế sản xuất, kinh doanh ở các lĩnh vực: điện lực; xăng dầu; bưu chính viễn thông; vận tải hàng không, đường bộ, đường sắt, đường biển, đường thủy; nước sạch; tài chính tín dụng; bảo hiểm; y t</w:t>
      </w:r>
      <w:r w:rsidRPr="001F3154">
        <w:rPr>
          <w:rFonts w:ascii="Times New Roman" w:hAnsi="Times New Roman"/>
          <w:sz w:val="24"/>
          <w:szCs w:val="24"/>
        </w:rPr>
        <w:t>ế</w:t>
      </w:r>
      <w:r w:rsidRPr="001F3154">
        <w:rPr>
          <w:rFonts w:ascii="Times New Roman" w:hAnsi="Times New Roman"/>
          <w:sz w:val="24"/>
          <w:szCs w:val="24"/>
          <w:lang w:val="vi-VN"/>
        </w:rPr>
        <w:t>; kinh doanh thương mại điện tử; kinh doanh siêu thị; thương mại thực hiện hóa đơn điện tử và cung cấp dữ liệu hóa đơn điện tử theo quy định của Bộ Tài chính.</w:t>
      </w:r>
      <w:proofErr w:type="gramEnd"/>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2. </w:t>
      </w:r>
      <w:r w:rsidRPr="001F3154">
        <w:rPr>
          <w:rFonts w:ascii="Times New Roman" w:hAnsi="Times New Roman"/>
          <w:sz w:val="24"/>
          <w:szCs w:val="24"/>
          <w:lang w:val="vi-VN"/>
        </w:rPr>
        <w:t xml:space="preserve">Các tổ chức tín dụng, ngân hàng thương mại, tổ chức có chức năng thanh toán định kỳ cung cấp dữ liệu điện tử về giao dịch thanh toán qua tài khoản của các tổ chức, cá nhân cho cơ quan thuế </w:t>
      </w:r>
      <w:proofErr w:type="gramStart"/>
      <w:r w:rsidRPr="001F3154">
        <w:rPr>
          <w:rFonts w:ascii="Times New Roman" w:hAnsi="Times New Roman"/>
          <w:sz w:val="24"/>
          <w:szCs w:val="24"/>
          <w:lang w:val="vi-VN"/>
        </w:rPr>
        <w:t>theo</w:t>
      </w:r>
      <w:proofErr w:type="gramEnd"/>
      <w:r w:rsidRPr="001F3154">
        <w:rPr>
          <w:rFonts w:ascii="Times New Roman" w:hAnsi="Times New Roman"/>
          <w:sz w:val="24"/>
          <w:szCs w:val="24"/>
          <w:lang w:val="vi-VN"/>
        </w:rPr>
        <w:t xml:space="preserve"> định dạng dữ liệu chuẩn theo quy định của Bộ Tài chính.</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3. </w:t>
      </w:r>
      <w:r w:rsidRPr="001F3154">
        <w:rPr>
          <w:rFonts w:ascii="Times New Roman" w:hAnsi="Times New Roman"/>
          <w:sz w:val="24"/>
          <w:szCs w:val="24"/>
          <w:lang w:val="vi-VN"/>
        </w:rPr>
        <w:t>Tổ chức sản xuất, nhập khẩu những sản phẩm chịu thuế tiêu thụ đặc biệt thuộc đối tượng sử dụng tem theo quy định của pháp luật thực hiện kết nối thông tin về in và sử dụng tem, tem điện tử giữa tổ chức sản xuất, nhập khẩu với cơ quan quản lý thuế. Thông tin về in, sử dụng tem điện tử là c</w:t>
      </w:r>
      <w:r w:rsidRPr="001F3154">
        <w:rPr>
          <w:rFonts w:ascii="Times New Roman" w:hAnsi="Times New Roman"/>
          <w:sz w:val="24"/>
          <w:szCs w:val="24"/>
        </w:rPr>
        <w:t xml:space="preserve">ơ </w:t>
      </w:r>
      <w:r w:rsidRPr="001F3154">
        <w:rPr>
          <w:rFonts w:ascii="Times New Roman" w:hAnsi="Times New Roman"/>
          <w:sz w:val="24"/>
          <w:szCs w:val="24"/>
          <w:lang w:val="vi-VN"/>
        </w:rPr>
        <w:t>sở để lập, quản lý và xây dựng cơ sở dữ liệu hóa đơn điện tử. Bộ Tài chính hướng dẫn việc in, sử dụng tem quy định tại khoản này, tiền thu được từ việc cấp tem đảm bảo bù đắp chi phí in và sử dụng tem.</w:t>
      </w:r>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4. </w:t>
      </w:r>
      <w:r w:rsidRPr="001F3154">
        <w:rPr>
          <w:rFonts w:ascii="Times New Roman" w:hAnsi="Times New Roman"/>
          <w:sz w:val="24"/>
          <w:szCs w:val="24"/>
          <w:lang w:val="vi-VN"/>
        </w:rPr>
        <w:t>Các tổ chức, đơn vị: Cục quản lý thị trường, Tổng cục quản lý đất đai, Tổng cục quản lý tài nguyên khoáng sản, cơ quan công an, giao thông, y tế và các cơ quan khác có liên quan kết nối chia sẻ thông tin, dữ liệu liên quan cần thiết trong lĩnh vực quản lý của đơn vị với Tổng cục Thuế để xây dựng cơ sở dữ liệu hóa đơn điện tử.</w:t>
      </w:r>
      <w:proofErr w:type="gramEnd"/>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5. </w:t>
      </w:r>
      <w:r w:rsidRPr="001F3154">
        <w:rPr>
          <w:rFonts w:ascii="Times New Roman" w:hAnsi="Times New Roman"/>
          <w:sz w:val="24"/>
          <w:szCs w:val="24"/>
          <w:lang w:val="vi-VN"/>
        </w:rPr>
        <w:t>Bộ Tài chính hướng dẫn cụ thể Điều này.</w:t>
      </w:r>
    </w:p>
    <w:p w:rsidR="001F3154" w:rsidRPr="001F3154" w:rsidRDefault="001F3154" w:rsidP="001F3154">
      <w:pPr>
        <w:spacing w:before="120" w:after="280" w:afterAutospacing="1"/>
        <w:rPr>
          <w:rFonts w:ascii="Times New Roman" w:hAnsi="Times New Roman"/>
          <w:sz w:val="24"/>
          <w:szCs w:val="24"/>
        </w:rPr>
      </w:pPr>
      <w:bookmarkStart w:id="37" w:name="muc_2_1"/>
      <w:r w:rsidRPr="001F3154">
        <w:rPr>
          <w:rFonts w:ascii="Times New Roman" w:hAnsi="Times New Roman"/>
          <w:b/>
          <w:bCs/>
          <w:sz w:val="24"/>
          <w:szCs w:val="24"/>
          <w:lang w:val="vi-VN"/>
        </w:rPr>
        <w:t>Mục 2. TRA CỨU, CUNG CẤP, SỬ DỤNG THÔNG TIN HÓA ĐƠN ĐIỆN TỬ</w:t>
      </w:r>
      <w:bookmarkEnd w:id="37"/>
    </w:p>
    <w:p w:rsidR="001F3154" w:rsidRPr="001F3154" w:rsidRDefault="001F3154" w:rsidP="001F3154">
      <w:pPr>
        <w:spacing w:before="120" w:after="280" w:afterAutospacing="1"/>
        <w:rPr>
          <w:rFonts w:ascii="Times New Roman" w:hAnsi="Times New Roman"/>
          <w:sz w:val="24"/>
          <w:szCs w:val="24"/>
        </w:rPr>
      </w:pPr>
      <w:bookmarkStart w:id="38" w:name="dieu_27"/>
      <w:r w:rsidRPr="001F3154">
        <w:rPr>
          <w:rFonts w:ascii="Times New Roman" w:hAnsi="Times New Roman"/>
          <w:b/>
          <w:bCs/>
          <w:sz w:val="24"/>
          <w:szCs w:val="24"/>
          <w:lang w:val="vi-VN"/>
        </w:rPr>
        <w:t>Điều 27. Đối tượng áp dụng</w:t>
      </w:r>
      <w:bookmarkEnd w:id="38"/>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lastRenderedPageBreak/>
        <w:t xml:space="preserve">1. </w:t>
      </w:r>
      <w:r w:rsidRPr="001F3154">
        <w:rPr>
          <w:rFonts w:ascii="Times New Roman" w:hAnsi="Times New Roman"/>
          <w:sz w:val="24"/>
          <w:szCs w:val="24"/>
          <w:lang w:val="vi-VN"/>
        </w:rPr>
        <w:t>Bên cung cấp thông tin: Tổng cục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2. </w:t>
      </w:r>
      <w:r w:rsidRPr="001F3154">
        <w:rPr>
          <w:rFonts w:ascii="Times New Roman" w:hAnsi="Times New Roman"/>
          <w:sz w:val="24"/>
          <w:szCs w:val="24"/>
          <w:lang w:val="vi-VN"/>
        </w:rPr>
        <w:t>Bên sử dụng thông tin:</w:t>
      </w:r>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a) </w:t>
      </w:r>
      <w:r w:rsidRPr="001F3154">
        <w:rPr>
          <w:rFonts w:ascii="Times New Roman" w:hAnsi="Times New Roman"/>
          <w:sz w:val="24"/>
          <w:szCs w:val="24"/>
          <w:lang w:val="vi-VN"/>
        </w:rPr>
        <w:t>Các cơ quan quản lý nhà nước, người có thẩm quyền có nhu cầu theo quy định của pháp luật về việc sử dụng thông tin hóa đơn điện tử để thực hiện các thủ tục cấp giấy chứng nhận xuất xứ hàng hóa, về xác minh tính hợp pháp của hàng hóa đang lưu thông trên thị trường và các thủ tục hành chính khác.</w:t>
      </w:r>
      <w:proofErr w:type="gramEnd"/>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b) C</w:t>
      </w:r>
      <w:r w:rsidRPr="001F3154">
        <w:rPr>
          <w:rFonts w:ascii="Times New Roman" w:hAnsi="Times New Roman"/>
          <w:sz w:val="24"/>
          <w:szCs w:val="24"/>
          <w:lang w:val="vi-VN"/>
        </w:rPr>
        <w:t xml:space="preserve">ác tổ chức tín dụng sử dụng thông tin hóa đơn điện tử để đối chiếu, xác minh trong việc cung cấp các dịch vụ ngân hàng, thanh toán </w:t>
      </w:r>
      <w:proofErr w:type="gramStart"/>
      <w:r w:rsidRPr="001F3154">
        <w:rPr>
          <w:rFonts w:ascii="Times New Roman" w:hAnsi="Times New Roman"/>
          <w:sz w:val="24"/>
          <w:szCs w:val="24"/>
          <w:lang w:val="vi-VN"/>
        </w:rPr>
        <w:t>theo</w:t>
      </w:r>
      <w:proofErr w:type="gramEnd"/>
      <w:r w:rsidRPr="001F3154">
        <w:rPr>
          <w:rFonts w:ascii="Times New Roman" w:hAnsi="Times New Roman"/>
          <w:sz w:val="24"/>
          <w:szCs w:val="24"/>
          <w:lang w:val="vi-VN"/>
        </w:rPr>
        <w:t xml:space="preserve"> quy định.</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c) Cá</w:t>
      </w:r>
      <w:r w:rsidRPr="001F3154">
        <w:rPr>
          <w:rFonts w:ascii="Times New Roman" w:hAnsi="Times New Roman"/>
          <w:sz w:val="24"/>
          <w:szCs w:val="24"/>
          <w:lang w:val="vi-VN"/>
        </w:rPr>
        <w:t xml:space="preserve">c doanh nghiệp, tổ chức kinh tế, hộ, cá nhân kinh doanh là người bán hàng hóa, cung cấp dịch vụ để thực hiện các thủ tục về kê khai doanh </w:t>
      </w:r>
      <w:proofErr w:type="gramStart"/>
      <w:r w:rsidRPr="001F3154">
        <w:rPr>
          <w:rFonts w:ascii="Times New Roman" w:hAnsi="Times New Roman"/>
          <w:sz w:val="24"/>
          <w:szCs w:val="24"/>
          <w:lang w:val="vi-VN"/>
        </w:rPr>
        <w:t>thu</w:t>
      </w:r>
      <w:proofErr w:type="gramEnd"/>
      <w:r w:rsidRPr="001F3154">
        <w:rPr>
          <w:rFonts w:ascii="Times New Roman" w:hAnsi="Times New Roman"/>
          <w:sz w:val="24"/>
          <w:szCs w:val="24"/>
          <w:lang w:val="vi-VN"/>
        </w:rPr>
        <w:t>, các nghĩa vụ về thu</w:t>
      </w:r>
      <w:r w:rsidRPr="001F3154">
        <w:rPr>
          <w:rFonts w:ascii="Times New Roman" w:hAnsi="Times New Roman"/>
          <w:sz w:val="24"/>
          <w:szCs w:val="24"/>
        </w:rPr>
        <w:t>ế</w:t>
      </w:r>
      <w:r w:rsidRPr="001F3154">
        <w:rPr>
          <w:rFonts w:ascii="Times New Roman" w:hAnsi="Times New Roman"/>
          <w:sz w:val="24"/>
          <w:szCs w:val="24"/>
          <w:lang w:val="vi-VN"/>
        </w:rPr>
        <w:t>, đ</w:t>
      </w:r>
      <w:r w:rsidRPr="001F3154">
        <w:rPr>
          <w:rFonts w:ascii="Times New Roman" w:hAnsi="Times New Roman"/>
          <w:sz w:val="24"/>
          <w:szCs w:val="24"/>
        </w:rPr>
        <w:t xml:space="preserve">ể </w:t>
      </w:r>
      <w:r w:rsidRPr="001F3154">
        <w:rPr>
          <w:rFonts w:ascii="Times New Roman" w:hAnsi="Times New Roman"/>
          <w:sz w:val="24"/>
          <w:szCs w:val="24"/>
          <w:lang w:val="vi-VN"/>
        </w:rPr>
        <w:t>xác minh tính hợp pháp của hàng hóa, dịch vụ đã cung cấp.</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d) </w:t>
      </w:r>
      <w:r w:rsidRPr="001F3154">
        <w:rPr>
          <w:rFonts w:ascii="Times New Roman" w:hAnsi="Times New Roman"/>
          <w:sz w:val="24"/>
          <w:szCs w:val="24"/>
          <w:lang w:val="vi-VN"/>
        </w:rPr>
        <w:t>Tổ chức, cá nhân là người mua hàng hóa, dịch vụ để thực hiện kê khai thu</w:t>
      </w:r>
      <w:r w:rsidRPr="001F3154">
        <w:rPr>
          <w:rFonts w:ascii="Times New Roman" w:hAnsi="Times New Roman"/>
          <w:sz w:val="24"/>
          <w:szCs w:val="24"/>
        </w:rPr>
        <w:t xml:space="preserve">ế </w:t>
      </w:r>
      <w:r w:rsidRPr="001F3154">
        <w:rPr>
          <w:rFonts w:ascii="Times New Roman" w:hAnsi="Times New Roman"/>
          <w:sz w:val="24"/>
          <w:szCs w:val="24"/>
          <w:lang w:val="vi-VN"/>
        </w:rPr>
        <w:t>giá trị gia tăng đầu vào (đối với doanh nghiệp, tổ chức); kiểm tra xác minh tính xác thực của hàng hóa, dịch vụ mua vào.</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đ) Tổ chức cung cấp dịch vụ hóa đơn điện tử truy cập, truy vấn Cổng thông tin điện tử của Tổng cục Thuế phục vụ việc tra cứu hóa đơn.</w:t>
      </w:r>
    </w:p>
    <w:p w:rsidR="001F3154" w:rsidRPr="001F3154" w:rsidRDefault="001F3154" w:rsidP="001F3154">
      <w:pPr>
        <w:spacing w:before="120" w:after="280" w:afterAutospacing="1"/>
        <w:rPr>
          <w:rFonts w:ascii="Times New Roman" w:hAnsi="Times New Roman"/>
          <w:sz w:val="24"/>
          <w:szCs w:val="24"/>
        </w:rPr>
      </w:pPr>
      <w:bookmarkStart w:id="39" w:name="dieu_28"/>
      <w:r w:rsidRPr="001F3154">
        <w:rPr>
          <w:rFonts w:ascii="Times New Roman" w:hAnsi="Times New Roman"/>
          <w:b/>
          <w:bCs/>
          <w:sz w:val="24"/>
          <w:szCs w:val="24"/>
          <w:lang w:val="vi-VN"/>
        </w:rPr>
        <w:t>Điều 28. Nguyên tắc tra cứu, sử dụng thông tin hóa đơn điện tử</w:t>
      </w:r>
      <w:bookmarkEnd w:id="39"/>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1. Bên sử dụng thông tin thực hiện truy cập, truy vấn Cổng thông tin điện tử của Tổng cục Thuế để tra cứu thông tin về hóa đơn.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2. </w:t>
      </w:r>
      <w:r w:rsidRPr="001F3154">
        <w:rPr>
          <w:rFonts w:ascii="Times New Roman" w:hAnsi="Times New Roman"/>
          <w:sz w:val="24"/>
          <w:szCs w:val="24"/>
          <w:lang w:val="vi-VN"/>
        </w:rPr>
        <w:t xml:space="preserve">Tổng cục Thuế thực hiện công khai các trường hợp sử dụng hóa đơn điện tử bất hợp pháp, sử dụng bất hợp pháp hóa đơn điện tử trên Cổng thông tin điện tử của Tổng cục Thuế để các tổ chức, </w:t>
      </w:r>
      <w:proofErr w:type="gramStart"/>
      <w:r w:rsidRPr="001F3154">
        <w:rPr>
          <w:rFonts w:ascii="Times New Roman" w:hAnsi="Times New Roman"/>
          <w:sz w:val="24"/>
          <w:szCs w:val="24"/>
          <w:lang w:val="vi-VN"/>
        </w:rPr>
        <w:t>cá</w:t>
      </w:r>
      <w:proofErr w:type="gramEnd"/>
      <w:r w:rsidRPr="001F3154">
        <w:rPr>
          <w:rFonts w:ascii="Times New Roman" w:hAnsi="Times New Roman"/>
          <w:sz w:val="24"/>
          <w:szCs w:val="24"/>
          <w:lang w:val="vi-VN"/>
        </w:rPr>
        <w:t xml:space="preserve"> nhân có thể tra cứu.</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3. </w:t>
      </w:r>
      <w:r w:rsidRPr="001F3154">
        <w:rPr>
          <w:rFonts w:ascii="Times New Roman" w:hAnsi="Times New Roman"/>
          <w:sz w:val="24"/>
          <w:szCs w:val="24"/>
          <w:lang w:val="vi-VN"/>
        </w:rPr>
        <w:t>Để tra cứu thông tin hóa đơn điện tử, bên sử dụng thông tin nhập thông tin hóa đơn điện tử cần tra cứu tại Cổng thông tin điện tử của Tổng cục Thuế để tra cứu nội dung hóa đơn điện tử.</w:t>
      </w:r>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4. </w:t>
      </w:r>
      <w:r w:rsidRPr="001F3154">
        <w:rPr>
          <w:rFonts w:ascii="Times New Roman" w:hAnsi="Times New Roman"/>
          <w:sz w:val="24"/>
          <w:szCs w:val="24"/>
          <w:lang w:val="vi-VN"/>
        </w:rPr>
        <w:t>Trường hợp cơ quan nhà nước, người có thẩm quyền quy định tại điểm a khoản 2 Điều 27 Nghị định này có nhu cầu tra cứu thông tin về tình hình quản lý, sử dụng hóa đơn điện tử của người bán là tổ chức, cá nhân kinh doanh thì cơ quan thuế có trách nhiệm cung cấp thông tin hóa đơn điện tử cho các cơ quan, người có thẩm quyền có liên quan.</w:t>
      </w:r>
      <w:proofErr w:type="gramEnd"/>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5. </w:t>
      </w:r>
      <w:r w:rsidRPr="001F3154">
        <w:rPr>
          <w:rFonts w:ascii="Times New Roman" w:hAnsi="Times New Roman"/>
          <w:sz w:val="24"/>
          <w:szCs w:val="24"/>
          <w:lang w:val="vi-VN"/>
        </w:rPr>
        <w:t>Tổng cục Thuế có trách nhiệm xây dựng hệ thống cung cấp thông tin tự động.</w:t>
      </w:r>
    </w:p>
    <w:p w:rsidR="001F3154" w:rsidRPr="001F3154" w:rsidRDefault="001F3154" w:rsidP="001F3154">
      <w:pPr>
        <w:spacing w:before="120" w:after="280" w:afterAutospacing="1"/>
        <w:rPr>
          <w:rFonts w:ascii="Times New Roman" w:hAnsi="Times New Roman"/>
          <w:sz w:val="24"/>
          <w:szCs w:val="24"/>
        </w:rPr>
      </w:pPr>
      <w:bookmarkStart w:id="40" w:name="dieu_29"/>
      <w:r w:rsidRPr="001F3154">
        <w:rPr>
          <w:rFonts w:ascii="Times New Roman" w:hAnsi="Times New Roman"/>
          <w:b/>
          <w:bCs/>
          <w:sz w:val="24"/>
          <w:szCs w:val="24"/>
          <w:lang w:val="vi-VN"/>
        </w:rPr>
        <w:lastRenderedPageBreak/>
        <w:t>Điều 29. Tra cứu thông tin hóa đơn điện tử phục vụ kiểm tra hàng hóa lưu thông trên thị trường</w:t>
      </w:r>
      <w:bookmarkEnd w:id="40"/>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1. </w:t>
      </w:r>
      <w:r w:rsidRPr="001F3154">
        <w:rPr>
          <w:rFonts w:ascii="Times New Roman" w:hAnsi="Times New Roman"/>
          <w:sz w:val="24"/>
          <w:szCs w:val="24"/>
          <w:lang w:val="vi-VN"/>
        </w:rPr>
        <w:t>Khi kiểm tra hàng hóa lưu thông trên thị trường, đối với trường hợp sử dụng hóa đơn điện tử, cơ quan nhà nước, người có thẩm quyền truy cập Cổng thông tin điện tử của Tổng cục Thuế để tra cứu thông tin về hóa đơn điện tử phục vụ yêu cầu quản lý, không yêu cầu cung cấp hóa đơn giấy.</w:t>
      </w:r>
      <w:proofErr w:type="gramEnd"/>
      <w:r w:rsidRPr="001F3154">
        <w:rPr>
          <w:rFonts w:ascii="Times New Roman" w:hAnsi="Times New Roman"/>
          <w:sz w:val="24"/>
          <w:szCs w:val="24"/>
          <w:lang w:val="vi-VN"/>
        </w:rPr>
        <w:t xml:space="preserve"> Các cơ quan có liên quan có trách nhiệm sử dụng các thiết bị để truy cập tra cứu dữ liệu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2. </w:t>
      </w:r>
      <w:r w:rsidRPr="001F3154">
        <w:rPr>
          <w:rFonts w:ascii="Times New Roman" w:hAnsi="Times New Roman"/>
          <w:sz w:val="24"/>
          <w:szCs w:val="24"/>
          <w:lang w:val="vi-VN"/>
        </w:rPr>
        <w:t xml:space="preserve">Trường hợp bất khả kháng do sự cố, thiên </w:t>
      </w:r>
      <w:proofErr w:type="gramStart"/>
      <w:r w:rsidRPr="001F3154">
        <w:rPr>
          <w:rFonts w:ascii="Times New Roman" w:hAnsi="Times New Roman"/>
          <w:sz w:val="24"/>
          <w:szCs w:val="24"/>
          <w:lang w:val="vi-VN"/>
        </w:rPr>
        <w:t>tai</w:t>
      </w:r>
      <w:proofErr w:type="gramEnd"/>
      <w:r w:rsidRPr="001F3154">
        <w:rPr>
          <w:rFonts w:ascii="Times New Roman" w:hAnsi="Times New Roman"/>
          <w:sz w:val="24"/>
          <w:szCs w:val="24"/>
          <w:lang w:val="vi-VN"/>
        </w:rPr>
        <w:t xml:space="preserve"> gây ảnh hưởng đến việc truy cập mạng Internet dẫn đến không tra cứu được dữ liệu hóa đơn, nếu:</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a) </w:t>
      </w:r>
      <w:r w:rsidRPr="001F3154">
        <w:rPr>
          <w:rFonts w:ascii="Times New Roman" w:hAnsi="Times New Roman"/>
          <w:sz w:val="24"/>
          <w:szCs w:val="24"/>
          <w:lang w:val="vi-VN"/>
        </w:rPr>
        <w:t>Trường hợp người vận chuyển hàng hóa có chứng từ giấy (bản sao bằng giấy không cần ký tên, đóng dấu của người mua, người bán hàng hóa) chuyển t</w:t>
      </w:r>
      <w:r w:rsidRPr="001F3154">
        <w:rPr>
          <w:rFonts w:ascii="Times New Roman" w:hAnsi="Times New Roman"/>
          <w:sz w:val="24"/>
          <w:szCs w:val="24"/>
        </w:rPr>
        <w:t xml:space="preserve">ừ </w:t>
      </w:r>
      <w:r w:rsidRPr="001F3154">
        <w:rPr>
          <w:rFonts w:ascii="Times New Roman" w:hAnsi="Times New Roman"/>
          <w:sz w:val="24"/>
          <w:szCs w:val="24"/>
          <w:lang w:val="vi-VN"/>
        </w:rPr>
        <w:t>hóa đơn điện tử thì xuất trình chứng từ giấy chuyển cho cơ quan nhà nước, người có thẩm quyền đang thực hiện kiểm tra hàng hóa. Cơ quan nhà nước, người có thẩm quyền đang thực hiện kiểm tra căn cứ chứng từ gi</w:t>
      </w:r>
      <w:r w:rsidRPr="001F3154">
        <w:rPr>
          <w:rFonts w:ascii="Times New Roman" w:hAnsi="Times New Roman"/>
          <w:sz w:val="24"/>
          <w:szCs w:val="24"/>
        </w:rPr>
        <w:t>ấ</w:t>
      </w:r>
      <w:r w:rsidRPr="001F3154">
        <w:rPr>
          <w:rFonts w:ascii="Times New Roman" w:hAnsi="Times New Roman"/>
          <w:sz w:val="24"/>
          <w:szCs w:val="24"/>
          <w:lang w:val="vi-VN"/>
        </w:rPr>
        <w:t>y chuyển từ hóa đơn điện tử để lưu thông hàng hóa và tiếp tục thực hiện tra cứu dữ liệu hóa đơn điện tử (tại đầu mối đăng ký với Tổng cục Thuế) để phục vụ công tác kiểm tra để xử lý theo quy định;</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b) </w:t>
      </w:r>
      <w:r w:rsidRPr="001F3154">
        <w:rPr>
          <w:rFonts w:ascii="Times New Roman" w:hAnsi="Times New Roman"/>
          <w:sz w:val="24"/>
          <w:szCs w:val="24"/>
          <w:lang w:val="vi-VN"/>
        </w:rPr>
        <w:t>Trường hợp người vận chuyển hàng hóa không có chứng từ giấy chuyển từ hóa đơn điện tử thì cơ quan nhà nước, người có thẩm quyền đang thực hiện kiểm tra truy cập Cổng thông tin điện tử của Tổng cục Thu</w:t>
      </w:r>
      <w:r w:rsidRPr="001F3154">
        <w:rPr>
          <w:rFonts w:ascii="Times New Roman" w:hAnsi="Times New Roman"/>
          <w:sz w:val="24"/>
          <w:szCs w:val="24"/>
        </w:rPr>
        <w:t>ế</w:t>
      </w:r>
      <w:r w:rsidRPr="001F3154">
        <w:rPr>
          <w:rFonts w:ascii="Times New Roman" w:hAnsi="Times New Roman"/>
          <w:sz w:val="24"/>
          <w:szCs w:val="24"/>
          <w:lang w:val="vi-VN"/>
        </w:rPr>
        <w:t xml:space="preserve"> đ</w:t>
      </w:r>
      <w:r w:rsidRPr="001F3154">
        <w:rPr>
          <w:rFonts w:ascii="Times New Roman" w:hAnsi="Times New Roman"/>
          <w:sz w:val="24"/>
          <w:szCs w:val="24"/>
        </w:rPr>
        <w:t xml:space="preserve">ể </w:t>
      </w:r>
      <w:r w:rsidRPr="001F3154">
        <w:rPr>
          <w:rFonts w:ascii="Times New Roman" w:hAnsi="Times New Roman"/>
          <w:sz w:val="24"/>
          <w:szCs w:val="24"/>
          <w:lang w:val="vi-VN"/>
        </w:rPr>
        <w:t>kiểm tra, xác nhận hóa đơn điện tử của doanh nghiệp.</w:t>
      </w:r>
    </w:p>
    <w:p w:rsidR="001F3154" w:rsidRPr="001F3154" w:rsidRDefault="001F3154" w:rsidP="001F3154">
      <w:pPr>
        <w:spacing w:before="120" w:after="280" w:afterAutospacing="1"/>
        <w:rPr>
          <w:rFonts w:ascii="Times New Roman" w:hAnsi="Times New Roman"/>
          <w:sz w:val="24"/>
          <w:szCs w:val="24"/>
        </w:rPr>
      </w:pPr>
      <w:bookmarkStart w:id="41" w:name="dieu_30"/>
      <w:r w:rsidRPr="001F3154">
        <w:rPr>
          <w:rFonts w:ascii="Times New Roman" w:hAnsi="Times New Roman"/>
          <w:b/>
          <w:bCs/>
          <w:sz w:val="24"/>
          <w:szCs w:val="24"/>
          <w:lang w:val="vi-VN"/>
        </w:rPr>
        <w:t>Điều 30. Xây dựng Quy chế cung cấp, sử dụng thông tin hóa đơn điện tử</w:t>
      </w:r>
      <w:bookmarkEnd w:id="41"/>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Bộ Tài chính chủ trì, phối hợp với các bộ, đơn vị liên quan ban hành Quy chế cung cấp, sử dụng thông tin hóa đơn điện tử.</w:t>
      </w:r>
    </w:p>
    <w:p w:rsidR="001F3154" w:rsidRPr="001F3154" w:rsidRDefault="001F3154" w:rsidP="001F3154">
      <w:pPr>
        <w:spacing w:before="120" w:after="280" w:afterAutospacing="1"/>
        <w:rPr>
          <w:rFonts w:ascii="Times New Roman" w:hAnsi="Times New Roman"/>
          <w:sz w:val="24"/>
          <w:szCs w:val="24"/>
        </w:rPr>
      </w:pPr>
      <w:bookmarkStart w:id="42" w:name="chuong_4"/>
      <w:r w:rsidRPr="001F3154">
        <w:rPr>
          <w:rFonts w:ascii="Times New Roman" w:hAnsi="Times New Roman"/>
          <w:b/>
          <w:bCs/>
          <w:sz w:val="24"/>
          <w:szCs w:val="24"/>
          <w:lang w:val="vi-VN"/>
        </w:rPr>
        <w:t>Chương IV</w:t>
      </w:r>
      <w:bookmarkEnd w:id="42"/>
    </w:p>
    <w:p w:rsidR="001F3154" w:rsidRPr="001F3154" w:rsidRDefault="001F3154" w:rsidP="001F3154">
      <w:pPr>
        <w:spacing w:before="120" w:after="280" w:afterAutospacing="1"/>
        <w:jc w:val="center"/>
        <w:rPr>
          <w:rFonts w:ascii="Times New Roman" w:hAnsi="Times New Roman"/>
          <w:sz w:val="24"/>
          <w:szCs w:val="24"/>
        </w:rPr>
      </w:pPr>
      <w:bookmarkStart w:id="43" w:name="chuong_4_name"/>
      <w:r w:rsidRPr="001F3154">
        <w:rPr>
          <w:rFonts w:ascii="Times New Roman" w:hAnsi="Times New Roman"/>
          <w:b/>
          <w:bCs/>
          <w:sz w:val="24"/>
          <w:szCs w:val="24"/>
          <w:lang w:val="vi-VN"/>
        </w:rPr>
        <w:t>TỔ CHỨC CUNG CẤP DỊCH VỤ HÓA ĐƠN ĐIỆN TỬ</w:t>
      </w:r>
      <w:bookmarkEnd w:id="43"/>
    </w:p>
    <w:p w:rsidR="001F3154" w:rsidRPr="001F3154" w:rsidRDefault="001F3154" w:rsidP="001F3154">
      <w:pPr>
        <w:spacing w:before="120" w:after="280" w:afterAutospacing="1"/>
        <w:rPr>
          <w:rFonts w:ascii="Times New Roman" w:hAnsi="Times New Roman"/>
          <w:sz w:val="24"/>
          <w:szCs w:val="24"/>
        </w:rPr>
      </w:pPr>
      <w:bookmarkStart w:id="44" w:name="dieu_31"/>
      <w:r w:rsidRPr="001F3154">
        <w:rPr>
          <w:rFonts w:ascii="Times New Roman" w:hAnsi="Times New Roman"/>
          <w:b/>
          <w:bCs/>
          <w:sz w:val="24"/>
          <w:szCs w:val="24"/>
          <w:lang w:val="vi-VN"/>
        </w:rPr>
        <w:t>Điều 31. Nguyên tắc chung</w:t>
      </w:r>
      <w:bookmarkEnd w:id="44"/>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1. </w:t>
      </w:r>
      <w:r w:rsidRPr="001F3154">
        <w:rPr>
          <w:rFonts w:ascii="Times New Roman" w:hAnsi="Times New Roman"/>
          <w:sz w:val="24"/>
          <w:szCs w:val="24"/>
          <w:lang w:val="vi-VN"/>
        </w:rPr>
        <w:t>Tổ chức hoạt động trong lĩnh vực công nghệ thông tin (bao gồm n</w:t>
      </w:r>
      <w:r w:rsidRPr="001F3154">
        <w:rPr>
          <w:rFonts w:ascii="Times New Roman" w:hAnsi="Times New Roman"/>
          <w:sz w:val="24"/>
          <w:szCs w:val="24"/>
        </w:rPr>
        <w:t xml:space="preserve">gân </w:t>
      </w:r>
      <w:r w:rsidRPr="001F3154">
        <w:rPr>
          <w:rFonts w:ascii="Times New Roman" w:hAnsi="Times New Roman"/>
          <w:sz w:val="24"/>
          <w:szCs w:val="24"/>
          <w:lang w:val="vi-VN"/>
        </w:rPr>
        <w:t>hàng cung cấp dịch vụ giao dịch điện tử trong hoạt động ngân hàng, tổ c</w:t>
      </w:r>
      <w:r w:rsidRPr="001F3154">
        <w:rPr>
          <w:rFonts w:ascii="Times New Roman" w:hAnsi="Times New Roman"/>
          <w:sz w:val="24"/>
          <w:szCs w:val="24"/>
        </w:rPr>
        <w:t xml:space="preserve">hức </w:t>
      </w:r>
      <w:r w:rsidRPr="001F3154">
        <w:rPr>
          <w:rFonts w:ascii="Times New Roman" w:hAnsi="Times New Roman"/>
          <w:sz w:val="24"/>
          <w:szCs w:val="24"/>
          <w:lang w:val="vi-VN"/>
        </w:rPr>
        <w:t>cung cấp dịch vụ về khai thuế điện tử) có hạ tầng công nghệ thông tin, p</w:t>
      </w:r>
      <w:r w:rsidRPr="001F3154">
        <w:rPr>
          <w:rFonts w:ascii="Times New Roman" w:hAnsi="Times New Roman"/>
          <w:sz w:val="24"/>
          <w:szCs w:val="24"/>
        </w:rPr>
        <w:t xml:space="preserve">hần </w:t>
      </w:r>
      <w:r w:rsidRPr="001F3154">
        <w:rPr>
          <w:rFonts w:ascii="Times New Roman" w:hAnsi="Times New Roman"/>
          <w:sz w:val="24"/>
          <w:szCs w:val="24"/>
          <w:lang w:val="vi-VN"/>
        </w:rPr>
        <w:t>mềm lập hóa đơn điện tử đáp ứng đầy đủ quy định tại Nghị định này được cung cấp dịch vụ hóa đơn điện tử.</w:t>
      </w:r>
      <w:proofErr w:type="gramEnd"/>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2. </w:t>
      </w:r>
      <w:r w:rsidRPr="001F3154">
        <w:rPr>
          <w:rFonts w:ascii="Times New Roman" w:hAnsi="Times New Roman"/>
          <w:sz w:val="24"/>
          <w:szCs w:val="24"/>
          <w:lang w:val="vi-VN"/>
        </w:rPr>
        <w:t xml:space="preserve">Các doanh nghiệp, tổ chức đã cung cấp dịch vụ về hóa đơn điện tử </w:t>
      </w:r>
      <w:r w:rsidRPr="001F3154">
        <w:rPr>
          <w:rFonts w:ascii="Times New Roman" w:hAnsi="Times New Roman"/>
          <w:sz w:val="24"/>
          <w:szCs w:val="24"/>
        </w:rPr>
        <w:t xml:space="preserve">cho </w:t>
      </w:r>
      <w:r w:rsidRPr="001F3154">
        <w:rPr>
          <w:rFonts w:ascii="Times New Roman" w:hAnsi="Times New Roman"/>
          <w:sz w:val="24"/>
          <w:szCs w:val="24"/>
          <w:lang w:val="vi-VN"/>
        </w:rPr>
        <w:t>các doanh nghiệp trước ngày Nghị định này có hiệu lực thi hành được tiếp tục cung cấp dịch vụ hóa đơn điện tử và phải thực hiện đầy đủ các quy định tại Nghị định này.</w:t>
      </w:r>
    </w:p>
    <w:p w:rsidR="001F3154" w:rsidRPr="001F3154" w:rsidRDefault="001F3154" w:rsidP="001F3154">
      <w:pPr>
        <w:spacing w:before="120" w:after="280" w:afterAutospacing="1"/>
        <w:rPr>
          <w:rFonts w:ascii="Times New Roman" w:hAnsi="Times New Roman"/>
          <w:sz w:val="24"/>
          <w:szCs w:val="24"/>
        </w:rPr>
      </w:pPr>
      <w:bookmarkStart w:id="45" w:name="dieu_32"/>
      <w:r w:rsidRPr="001F3154">
        <w:rPr>
          <w:rFonts w:ascii="Times New Roman" w:hAnsi="Times New Roman"/>
          <w:b/>
          <w:bCs/>
          <w:sz w:val="24"/>
          <w:szCs w:val="24"/>
          <w:lang w:val="vi-VN"/>
        </w:rPr>
        <w:lastRenderedPageBreak/>
        <w:t>Điều 32. Lựa chọn tổ chức hoạt động trong lĩnh vực công nghệ thông tin để ký hợp đồng cung cấp dịch vụ hóa đơn điện tử</w:t>
      </w:r>
      <w:bookmarkEnd w:id="45"/>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1. </w:t>
      </w:r>
      <w:r w:rsidRPr="001F3154">
        <w:rPr>
          <w:rFonts w:ascii="Times New Roman" w:hAnsi="Times New Roman"/>
          <w:sz w:val="24"/>
          <w:szCs w:val="24"/>
          <w:lang w:val="vi-VN"/>
        </w:rPr>
        <w:t xml:space="preserve">Điều kiện lựa chọn tổ chức hoạt động trong lĩnh vực công nghệ thông tin để ký hợp đồng cung cấp dịch </w:t>
      </w:r>
      <w:r w:rsidRPr="001F3154">
        <w:rPr>
          <w:rFonts w:ascii="Times New Roman" w:hAnsi="Times New Roman"/>
          <w:sz w:val="24"/>
          <w:szCs w:val="24"/>
        </w:rPr>
        <w:t xml:space="preserve">vụ </w:t>
      </w:r>
      <w:r w:rsidRPr="001F3154">
        <w:rPr>
          <w:rFonts w:ascii="Times New Roman" w:hAnsi="Times New Roman"/>
          <w:sz w:val="24"/>
          <w:szCs w:val="24"/>
          <w:lang w:val="vi-VN"/>
        </w:rPr>
        <w:t>hóa đơn điện tử có mã của cơ quan thuế và dịch vụ truyền, nhận dữ liệu hóa đơn.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a) V</w:t>
      </w:r>
      <w:r w:rsidRPr="001F3154">
        <w:rPr>
          <w:rFonts w:ascii="Times New Roman" w:hAnsi="Times New Roman"/>
          <w:sz w:val="24"/>
          <w:szCs w:val="24"/>
          <w:lang w:val="vi-VN"/>
        </w:rPr>
        <w:t xml:space="preserve">ề chủ thể </w:t>
      </w:r>
      <w:proofErr w:type="gramStart"/>
      <w:r w:rsidRPr="001F3154">
        <w:rPr>
          <w:rFonts w:ascii="Times New Roman" w:hAnsi="Times New Roman"/>
          <w:sz w:val="24"/>
          <w:szCs w:val="24"/>
          <w:lang w:val="vi-VN"/>
        </w:rPr>
        <w:t>theo</w:t>
      </w:r>
      <w:proofErr w:type="gramEnd"/>
      <w:r w:rsidRPr="001F3154">
        <w:rPr>
          <w:rFonts w:ascii="Times New Roman" w:hAnsi="Times New Roman"/>
          <w:sz w:val="24"/>
          <w:szCs w:val="24"/>
          <w:lang w:val="vi-VN"/>
        </w:rPr>
        <w:t xml:space="preserve"> quy định tại khoản 1 Điều 31 Nghị định này: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Là doanh nghiệp, tổ chức được thành lập theo quy định của pháp luật Việt Nam hoạt động trong lĩnh vực công nghệ thông tin.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b) V</w:t>
      </w:r>
      <w:r w:rsidRPr="001F3154">
        <w:rPr>
          <w:rFonts w:ascii="Times New Roman" w:hAnsi="Times New Roman"/>
          <w:sz w:val="24"/>
          <w:szCs w:val="24"/>
          <w:lang w:val="vi-VN"/>
        </w:rPr>
        <w:t>ề tài chính:</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Có cam kết bảo lãnh của tổ chức tín dụng hoạt động hợp pháp tại Việt Nam để giải quyết các rủi ro và bồi thường thiệt hại có thể xảy ra trong quá trình cung cấp dịch vụ.</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c) V</w:t>
      </w:r>
      <w:r w:rsidRPr="001F3154">
        <w:rPr>
          <w:rFonts w:ascii="Times New Roman" w:hAnsi="Times New Roman"/>
          <w:sz w:val="24"/>
          <w:szCs w:val="24"/>
          <w:lang w:val="vi-VN"/>
        </w:rPr>
        <w:t>ề nhân sự:</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Có nhân viên kỹ thuật trình độ đại học chuyên ngành về công nghệ thông tin, có kinh nghiệm thực tiễn về quản trị mạng, quản trị cơ sở dữ liệu.</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Có nhân viên kỹ thuật thường xuyên theo dõi, kiểm tra 24 giờ trong ngày để duy trì sự hoạt động ổn định của hệ thống trao đổi dữ liệu điện tử và h</w:t>
      </w:r>
      <w:r w:rsidRPr="001F3154">
        <w:rPr>
          <w:rFonts w:ascii="Times New Roman" w:hAnsi="Times New Roman"/>
          <w:sz w:val="24"/>
          <w:szCs w:val="24"/>
        </w:rPr>
        <w:t xml:space="preserve">ỗ </w:t>
      </w:r>
      <w:r w:rsidRPr="001F3154">
        <w:rPr>
          <w:rFonts w:ascii="Times New Roman" w:hAnsi="Times New Roman"/>
          <w:sz w:val="24"/>
          <w:szCs w:val="24"/>
          <w:lang w:val="vi-VN"/>
        </w:rPr>
        <w:t>trợ người sử dụng dịch vụ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d) V</w:t>
      </w:r>
      <w:r w:rsidRPr="001F3154">
        <w:rPr>
          <w:rFonts w:ascii="Times New Roman" w:hAnsi="Times New Roman"/>
          <w:sz w:val="24"/>
          <w:szCs w:val="24"/>
          <w:lang w:val="vi-VN"/>
        </w:rPr>
        <w:t>ề kỹ thuật: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Hệ thống thiết bị, kỹ thuật phải bảo đảm cung cấp dịch vụ cho cơ quan, tổ chức, cá nhân khi sử dụng hóa đơn điện tử và bảo đảm kết nối an toàn với Cổng thông tin điện tử của Tổng cục Thuế 24 giờ trong ngày và 7 ngày trong tuần, trừ thời gian bảo trì. Thời gian bảo trì không quá 2% tổng số giờ cung cấp d</w:t>
      </w:r>
      <w:r w:rsidRPr="001F3154">
        <w:rPr>
          <w:rFonts w:ascii="Times New Roman" w:hAnsi="Times New Roman"/>
          <w:sz w:val="24"/>
          <w:szCs w:val="24"/>
        </w:rPr>
        <w:t>ị</w:t>
      </w:r>
      <w:r w:rsidRPr="001F3154">
        <w:rPr>
          <w:rFonts w:ascii="Times New Roman" w:hAnsi="Times New Roman"/>
          <w:sz w:val="24"/>
          <w:szCs w:val="24"/>
          <w:lang w:val="vi-VN"/>
        </w:rPr>
        <w:t>ch vụ trong một năm; có khả năng cung cấp dịch vụ thông qua các loại thiết bị như máy tính, máy tính bảng, điện thoại thông minh của người sử dụng.</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Bảo đảm năng lực, khả năng phát hiện, cảnh báo và ngăn chặn các truy nhập bất hợp pháp, các hình thức tấn công trên môi trường mạng để bảo đảm tính bảo mật, toàn vẹn của dữ liệu trao đổi giữa các bên tham gia.</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Có các quy trình thực hiện sao lưu dữ liệu, sao lưu trực tuyến dữ liệu, khôi phục dữ liệu; bảo đảm có khả năng phục hồi dữ liệu kể từ thời điểm hệ thống trao đổi dữ liệu điện tử gặp sự cố. Lưu trữ chứng từ điện tử trong thời gian giao dịch chưa hoàn thành với yêu cầu thông điệp dữ liệu điện tử gốc phải được lưu giữ trên hệ thống và được truy cập trực tuyến. Nhật ký giao dịch điện tử phải được lưu trữ theo quy định của pháp luật về k</w:t>
      </w:r>
      <w:r w:rsidRPr="001F3154">
        <w:rPr>
          <w:rFonts w:ascii="Times New Roman" w:hAnsi="Times New Roman"/>
          <w:sz w:val="24"/>
          <w:szCs w:val="24"/>
        </w:rPr>
        <w:t xml:space="preserve">ế </w:t>
      </w:r>
      <w:r w:rsidRPr="001F3154">
        <w:rPr>
          <w:rFonts w:ascii="Times New Roman" w:hAnsi="Times New Roman"/>
          <w:sz w:val="24"/>
          <w:szCs w:val="24"/>
          <w:lang w:val="vi-VN"/>
        </w:rPr>
        <w:t xml:space="preserve">toán kể từ thời </w:t>
      </w:r>
      <w:r w:rsidRPr="001F3154">
        <w:rPr>
          <w:rFonts w:ascii="Times New Roman" w:hAnsi="Times New Roman"/>
          <w:sz w:val="24"/>
          <w:szCs w:val="24"/>
        </w:rPr>
        <w:t>điểm</w:t>
      </w:r>
      <w:r w:rsidRPr="001F3154">
        <w:rPr>
          <w:rFonts w:ascii="Times New Roman" w:hAnsi="Times New Roman"/>
          <w:sz w:val="24"/>
          <w:szCs w:val="24"/>
          <w:lang w:val="vi-VN"/>
        </w:rPr>
        <w:t xml:space="preserve"> thực hiện giao dịch thành công. Bảo đảm các thông tin lưu trữ trong nhật ký giao dịch được tra cứu trực tuyến trong thời gian lưu trữ.</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lastRenderedPageBreak/>
        <w:t>Đáp ứng các yêu cầu về chuẩn kết nối dữ liệu của Bộ Tài chính.</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2. Tổng cục Thuế căn cứ quy định tại khoản 1 Điều này thực hiện ký hợp đ</w:t>
      </w:r>
      <w:r w:rsidRPr="001F3154">
        <w:rPr>
          <w:rFonts w:ascii="Times New Roman" w:hAnsi="Times New Roman"/>
          <w:sz w:val="24"/>
          <w:szCs w:val="24"/>
        </w:rPr>
        <w:t>ồ</w:t>
      </w:r>
      <w:r w:rsidRPr="001F3154">
        <w:rPr>
          <w:rFonts w:ascii="Times New Roman" w:hAnsi="Times New Roman"/>
          <w:sz w:val="24"/>
          <w:szCs w:val="24"/>
          <w:lang w:val="vi-VN"/>
        </w:rPr>
        <w:t>ng cung cấp dịch vụ hóa đơn điện tử theo trình tự quy định tại khoản 3 Điều này đối với các tổ chức hoạt động trong lĩnh vực công nghệ thông tin đáp ứng đủ các điều kiện.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3. </w:t>
      </w:r>
      <w:r w:rsidRPr="001F3154">
        <w:rPr>
          <w:rFonts w:ascii="Times New Roman" w:hAnsi="Times New Roman"/>
          <w:sz w:val="24"/>
          <w:szCs w:val="24"/>
          <w:lang w:val="vi-VN"/>
        </w:rPr>
        <w:t>Trình tự ký hợp đồng cung cấp dịch vụ hóa đơn điện tử có mã của cơ quan thuế và dịch vụ truyền, nhận dữ liệu hóa đơn</w:t>
      </w:r>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a) </w:t>
      </w:r>
      <w:r w:rsidRPr="001F3154">
        <w:rPr>
          <w:rFonts w:ascii="Times New Roman" w:hAnsi="Times New Roman"/>
          <w:sz w:val="24"/>
          <w:szCs w:val="24"/>
          <w:lang w:val="vi-VN"/>
        </w:rPr>
        <w:t>Tổ chức hoạt động trong lĩnh vực công nghệ thông tin đáp ứng đầy đủ các điều kiện quy định tại khoản 1 Điều này gửi văn bản đề nghị ký hợp đồng cung cấp dịch vụ hóa đơn điện tử kèm theo Đề án cung cấp dịch vụ trong đó thể hiện nội dung đáp ứng các điều kiện quy định tại khoản 1 Điều này đến Tổng cục Thuế gửi bản giấy hoặc bản điện tử;</w:t>
      </w:r>
      <w:proofErr w:type="gramEnd"/>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b) </w:t>
      </w:r>
      <w:r w:rsidRPr="001F3154">
        <w:rPr>
          <w:rFonts w:ascii="Times New Roman" w:hAnsi="Times New Roman"/>
          <w:sz w:val="24"/>
          <w:szCs w:val="24"/>
          <w:lang w:val="vi-VN"/>
        </w:rPr>
        <w:t>Trong thời hạn 10 ngày làm việc, kể từ ngày tổ chức cung cấp dịch vụ hóa đơn điện tử có đủ điều kiện theo quy định tại khoản 1 Điều này và thực hiện kết nối thành công với Tổng cục Thuế, Tổng cục Thuế thực hiện ký kết hợp đồng với tổ chức cung cấp dịch vụ hóa đơn điện tử.</w:t>
      </w:r>
      <w:proofErr w:type="gramEnd"/>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4. </w:t>
      </w:r>
      <w:r w:rsidRPr="001F3154">
        <w:rPr>
          <w:rFonts w:ascii="Times New Roman" w:hAnsi="Times New Roman"/>
          <w:sz w:val="24"/>
          <w:szCs w:val="24"/>
          <w:lang w:val="vi-VN"/>
        </w:rPr>
        <w:t>Bộ Tài chính hướng dẫn cụ thể Điều này.</w:t>
      </w:r>
    </w:p>
    <w:p w:rsidR="001F3154" w:rsidRPr="001F3154" w:rsidRDefault="001F3154" w:rsidP="001F3154">
      <w:pPr>
        <w:spacing w:before="120" w:after="280" w:afterAutospacing="1"/>
        <w:rPr>
          <w:rFonts w:ascii="Times New Roman" w:hAnsi="Times New Roman"/>
          <w:sz w:val="24"/>
          <w:szCs w:val="24"/>
        </w:rPr>
      </w:pPr>
      <w:bookmarkStart w:id="46" w:name="dieu_33"/>
      <w:r w:rsidRPr="001F3154">
        <w:rPr>
          <w:rFonts w:ascii="Times New Roman" w:hAnsi="Times New Roman"/>
          <w:b/>
          <w:bCs/>
          <w:sz w:val="24"/>
          <w:szCs w:val="24"/>
          <w:lang w:val="vi-VN"/>
        </w:rPr>
        <w:t>Điều 33. Quan hệ giữa tổ chức cung cấp dịch vụ về hóa đơn điện tử với người mua dịch vụ</w:t>
      </w:r>
      <w:bookmarkEnd w:id="46"/>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Mối quan hệ giữa tổ chức cung cấp dịch vụ hóa đơn điện tử (người bán) với các tổ chức, cá nhân khác (người mua) trên cơ sở hợp đồng về việc cung cấp dịch vụ về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1. </w:t>
      </w:r>
      <w:r w:rsidRPr="001F3154">
        <w:rPr>
          <w:rFonts w:ascii="Times New Roman" w:hAnsi="Times New Roman"/>
          <w:sz w:val="24"/>
          <w:szCs w:val="24"/>
          <w:lang w:val="vi-VN"/>
        </w:rPr>
        <w:t>Quyền và nghĩa vụ của tổ chức cung cấp dịch vụ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a) Quyền của tổ chức cung cấp dịch vụ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Ký hợp đồng bằng văn bản với người mua về cung cấp và sử dụng dịch vụ về hóa đơn điện tử, trong đó phải quy định rõ về trách nhiệm của các bên liên quan đến nội dung hóa đơn điện tử và trách nhiệm bảo mật thông tin.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 xml:space="preserve">Được quyền từ chối cung cấp dịch vụ về hóa đơn điện tử đối với cá nhân, tổ chức không đủ điều kiện tham gia giao dịch hoặc </w:t>
      </w:r>
      <w:proofErr w:type="gramStart"/>
      <w:r w:rsidRPr="001F3154">
        <w:rPr>
          <w:rFonts w:ascii="Times New Roman" w:hAnsi="Times New Roman"/>
          <w:sz w:val="24"/>
          <w:szCs w:val="24"/>
          <w:lang w:val="vi-VN"/>
        </w:rPr>
        <w:t>vi</w:t>
      </w:r>
      <w:proofErr w:type="gramEnd"/>
      <w:r w:rsidRPr="001F3154">
        <w:rPr>
          <w:rFonts w:ascii="Times New Roman" w:hAnsi="Times New Roman"/>
          <w:sz w:val="24"/>
          <w:szCs w:val="24"/>
          <w:lang w:val="vi-VN"/>
        </w:rPr>
        <w:t xml:space="preserve"> phạm hợp đồng.</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 xml:space="preserve">Được </w:t>
      </w:r>
      <w:proofErr w:type="gramStart"/>
      <w:r w:rsidRPr="001F3154">
        <w:rPr>
          <w:rFonts w:ascii="Times New Roman" w:hAnsi="Times New Roman"/>
          <w:sz w:val="24"/>
          <w:szCs w:val="24"/>
          <w:lang w:val="vi-VN"/>
        </w:rPr>
        <w:t>thu</w:t>
      </w:r>
      <w:proofErr w:type="gramEnd"/>
      <w:r w:rsidRPr="001F3154">
        <w:rPr>
          <w:rFonts w:ascii="Times New Roman" w:hAnsi="Times New Roman"/>
          <w:sz w:val="24"/>
          <w:szCs w:val="24"/>
          <w:lang w:val="vi-VN"/>
        </w:rPr>
        <w:t xml:space="preserve"> tiền sử dụng dịch vụ về hóa đơn điện tử từ người mua dịch vụ để đảm bảo duy trì hoạt động theo thỏa thuận tại Hợp đồng giữa hai bên.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b) Nghĩa vụ của tổ chức cung cấp dịch vụ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Tổ chức cung cấp dịch vụ hóa đơn điện tử phải công khai thông báo phương thức hoạt động, chất lượng dịch vụ trên Website giới thiệu dịch v</w:t>
      </w:r>
      <w:r w:rsidRPr="001F3154">
        <w:rPr>
          <w:rFonts w:ascii="Times New Roman" w:hAnsi="Times New Roman"/>
          <w:sz w:val="24"/>
          <w:szCs w:val="24"/>
        </w:rPr>
        <w:t xml:space="preserve">ụ </w:t>
      </w:r>
      <w:r w:rsidRPr="001F3154">
        <w:rPr>
          <w:rFonts w:ascii="Times New Roman" w:hAnsi="Times New Roman"/>
          <w:sz w:val="24"/>
          <w:szCs w:val="24"/>
          <w:lang w:val="vi-VN"/>
        </w:rPr>
        <w:t>của tổ chức.</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lastRenderedPageBreak/>
        <w:t xml:space="preserve">- </w:t>
      </w:r>
      <w:r w:rsidRPr="001F3154">
        <w:rPr>
          <w:rFonts w:ascii="Times New Roman" w:hAnsi="Times New Roman"/>
          <w:sz w:val="24"/>
          <w:szCs w:val="24"/>
          <w:lang w:val="vi-VN"/>
        </w:rPr>
        <w:t>Cung cấp dịch vụ truyền nhận hóa đơn điện tử và dữ liệu hóa đơn điện tử giữa người mua dịch vụ với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 xml:space="preserve">Thực hiện việc gửi, nhận đúng hạn, toàn vẹn hóa đơn điện tử </w:t>
      </w:r>
      <w:proofErr w:type="gramStart"/>
      <w:r w:rsidRPr="001F3154">
        <w:rPr>
          <w:rFonts w:ascii="Times New Roman" w:hAnsi="Times New Roman"/>
          <w:sz w:val="24"/>
          <w:szCs w:val="24"/>
          <w:lang w:val="vi-VN"/>
        </w:rPr>
        <w:t>theo</w:t>
      </w:r>
      <w:proofErr w:type="gramEnd"/>
      <w:r w:rsidRPr="001F3154">
        <w:rPr>
          <w:rFonts w:ascii="Times New Roman" w:hAnsi="Times New Roman"/>
          <w:sz w:val="24"/>
          <w:szCs w:val="24"/>
          <w:lang w:val="vi-VN"/>
        </w:rPr>
        <w:t xml:space="preserve"> thỏa thuận với các bên tham gia giao dịch.</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Lưu giữ kết quả của các lần truyền, nhận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Thông báo cho người mua dịch vụ và cơ quan thuế trước 30 ngày kể từ ngày tạm ngừng kinh doanh, dừng hệ thống để bảo trì và biện pháp xử lý để bảo đảm quy</w:t>
      </w:r>
      <w:r w:rsidRPr="001F3154">
        <w:rPr>
          <w:rFonts w:ascii="Times New Roman" w:hAnsi="Times New Roman"/>
          <w:sz w:val="24"/>
          <w:szCs w:val="24"/>
        </w:rPr>
        <w:t>ề</w:t>
      </w:r>
      <w:r w:rsidRPr="001F3154">
        <w:rPr>
          <w:rFonts w:ascii="Times New Roman" w:hAnsi="Times New Roman"/>
          <w:sz w:val="24"/>
          <w:szCs w:val="24"/>
          <w:lang w:val="vi-VN"/>
        </w:rPr>
        <w:t>n lợi của người mua dịch vụ.</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 xml:space="preserve">Chịu trách nhiệm về việc hóa đơn điện tử của người mua dịch vụ đến cơ quan thuế không đúng thời hạn </w:t>
      </w:r>
      <w:proofErr w:type="gramStart"/>
      <w:r w:rsidRPr="001F3154">
        <w:rPr>
          <w:rFonts w:ascii="Times New Roman" w:hAnsi="Times New Roman"/>
          <w:sz w:val="24"/>
          <w:szCs w:val="24"/>
          <w:lang w:val="vi-VN"/>
        </w:rPr>
        <w:t>theo</w:t>
      </w:r>
      <w:proofErr w:type="gramEnd"/>
      <w:r w:rsidRPr="001F3154">
        <w:rPr>
          <w:rFonts w:ascii="Times New Roman" w:hAnsi="Times New Roman"/>
          <w:sz w:val="24"/>
          <w:szCs w:val="24"/>
          <w:lang w:val="vi-VN"/>
        </w:rPr>
        <w:t xml:space="preserve"> quy định trong trường hợp người mua dịch vụ lập hóa đơn điện tử đúng thời hạn quy định.</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Bảo đảm giữ bí mật về dữ liệu các thông tin về hóa đơn điện tử của khách hàng.</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2. </w:t>
      </w:r>
      <w:r w:rsidRPr="001F3154">
        <w:rPr>
          <w:rFonts w:ascii="Times New Roman" w:hAnsi="Times New Roman"/>
          <w:sz w:val="24"/>
          <w:szCs w:val="24"/>
          <w:lang w:val="vi-VN"/>
        </w:rPr>
        <w:t>Quyền và nghĩa vụ của người mua dịch vụ</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a) </w:t>
      </w:r>
      <w:r w:rsidRPr="001F3154">
        <w:rPr>
          <w:rFonts w:ascii="Times New Roman" w:hAnsi="Times New Roman"/>
          <w:sz w:val="24"/>
          <w:szCs w:val="24"/>
          <w:lang w:val="vi-VN"/>
        </w:rPr>
        <w:t>Quyền của người mua dịch vụ:</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Được tổ chức cung cấp dịch vụ hóa đơn điện tử bảo đảm giữ bí mật về dữ liệu các thông tin về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b) </w:t>
      </w:r>
      <w:r w:rsidRPr="001F3154">
        <w:rPr>
          <w:rFonts w:ascii="Times New Roman" w:hAnsi="Times New Roman"/>
          <w:sz w:val="24"/>
          <w:szCs w:val="24"/>
          <w:lang w:val="vi-VN"/>
        </w:rPr>
        <w:t>Nghĩa vụ của người mua dịch vụ:</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Chấp hành nghiêm chỉnh các điều khoản ký kết trong hợp đồng với tổ chức cung cấp dịch vụ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 xml:space="preserve">Tạo điều kiện thuận lợi cho tổ chức cung cấp dịch vụ hóa đơn điện tử thực hiện các biện pháp bảo đảm </w:t>
      </w:r>
      <w:proofErr w:type="gramStart"/>
      <w:r w:rsidRPr="001F3154">
        <w:rPr>
          <w:rFonts w:ascii="Times New Roman" w:hAnsi="Times New Roman"/>
          <w:sz w:val="24"/>
          <w:szCs w:val="24"/>
          <w:lang w:val="vi-VN"/>
        </w:rPr>
        <w:t>an</w:t>
      </w:r>
      <w:proofErr w:type="gramEnd"/>
      <w:r w:rsidRPr="001F3154">
        <w:rPr>
          <w:rFonts w:ascii="Times New Roman" w:hAnsi="Times New Roman"/>
          <w:sz w:val="24"/>
          <w:szCs w:val="24"/>
          <w:lang w:val="vi-VN"/>
        </w:rPr>
        <w:t xml:space="preserve"> toàn, an ninh hệ thống.</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Chịu trách nhiệm trước pháp luật về nội dung trên hóa đơn điện tử của m</w:t>
      </w:r>
      <w:r w:rsidRPr="001F3154">
        <w:rPr>
          <w:rFonts w:ascii="Times New Roman" w:hAnsi="Times New Roman"/>
          <w:sz w:val="24"/>
          <w:szCs w:val="24"/>
        </w:rPr>
        <w:t>ì</w:t>
      </w:r>
      <w:r w:rsidRPr="001F3154">
        <w:rPr>
          <w:rFonts w:ascii="Times New Roman" w:hAnsi="Times New Roman"/>
          <w:sz w:val="24"/>
          <w:szCs w:val="24"/>
          <w:lang w:val="vi-VN"/>
        </w:rPr>
        <w:t>nh.</w:t>
      </w:r>
    </w:p>
    <w:p w:rsidR="001F3154" w:rsidRPr="001F3154" w:rsidRDefault="001F3154" w:rsidP="001F3154">
      <w:pPr>
        <w:spacing w:before="120" w:after="280" w:afterAutospacing="1"/>
        <w:rPr>
          <w:rFonts w:ascii="Times New Roman" w:hAnsi="Times New Roman"/>
          <w:sz w:val="24"/>
          <w:szCs w:val="24"/>
        </w:rPr>
      </w:pPr>
      <w:bookmarkStart w:id="47" w:name="dieu_34"/>
      <w:r w:rsidRPr="001F3154">
        <w:rPr>
          <w:rFonts w:ascii="Times New Roman" w:hAnsi="Times New Roman"/>
          <w:b/>
          <w:bCs/>
          <w:sz w:val="24"/>
          <w:szCs w:val="24"/>
          <w:lang w:val="vi-VN"/>
        </w:rPr>
        <w:t>Điều 34. Quan hệ giữa tổ chức cung cấp dịch vụ hóa đơn điện tử với cơ quan thuế</w:t>
      </w:r>
      <w:bookmarkEnd w:id="47"/>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Tổ chức cung cấp dịch vụ hóa đơn điện tử phải thực hiện theo đúng các điều kiện tại thỏa thuận ký kết với cơ quan thuế trong hoạt động cung cấp dịch vụ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1. Quyền và nghĩa vụ của tổ chức cung cấp dịch vụ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a) </w:t>
      </w:r>
      <w:r w:rsidRPr="001F3154">
        <w:rPr>
          <w:rFonts w:ascii="Times New Roman" w:hAnsi="Times New Roman"/>
          <w:sz w:val="24"/>
          <w:szCs w:val="24"/>
          <w:lang w:val="vi-VN"/>
        </w:rPr>
        <w:t>Quyền của tổ chức cung cấp dịch vụ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lastRenderedPageBreak/>
        <w:t xml:space="preserve">- </w:t>
      </w:r>
      <w:r w:rsidRPr="001F3154">
        <w:rPr>
          <w:rFonts w:ascii="Times New Roman" w:hAnsi="Times New Roman"/>
          <w:sz w:val="24"/>
          <w:szCs w:val="24"/>
          <w:lang w:val="vi-VN"/>
        </w:rPr>
        <w:t>Được phép k</w:t>
      </w:r>
      <w:r w:rsidRPr="001F3154">
        <w:rPr>
          <w:rFonts w:ascii="Times New Roman" w:hAnsi="Times New Roman"/>
          <w:sz w:val="24"/>
          <w:szCs w:val="24"/>
        </w:rPr>
        <w:t>ế</w:t>
      </w:r>
      <w:r w:rsidRPr="001F3154">
        <w:rPr>
          <w:rFonts w:ascii="Times New Roman" w:hAnsi="Times New Roman"/>
          <w:sz w:val="24"/>
          <w:szCs w:val="24"/>
          <w:lang w:val="vi-VN"/>
        </w:rPr>
        <w:t>t nối với Cổng thông tin điện tử của Tổng cục Thuế để thực hiện cung cấp dịch vụ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Được cơ quan thuế hỗ trợ về nghiệp vụ thuế để thực hiện các giao dịch truyền nhận giữa người nộp thuế với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Được phối hợp với cơ quan thuế thực hiện đào tạo cho người nộp thuế đ</w:t>
      </w:r>
      <w:r w:rsidRPr="001F3154">
        <w:rPr>
          <w:rFonts w:ascii="Times New Roman" w:hAnsi="Times New Roman"/>
          <w:sz w:val="24"/>
          <w:szCs w:val="24"/>
        </w:rPr>
        <w:t xml:space="preserve">ể </w:t>
      </w:r>
      <w:r w:rsidRPr="001F3154">
        <w:rPr>
          <w:rFonts w:ascii="Times New Roman" w:hAnsi="Times New Roman"/>
          <w:sz w:val="24"/>
          <w:szCs w:val="24"/>
          <w:lang w:val="vi-VN"/>
        </w:rPr>
        <w:t>thực hiện cung cấp dịch vụ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Được cơ quan thuế hỗ trợ để giải quyết các vướng mắc, phát sinh trong quá trình thực hiện cung cấp dịch vụ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Được cơ quan thuế cung cấp các mẫu, khuôn dạng chuẩn để thực hiện hoạt động cung cấp dịch vụ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b) </w:t>
      </w:r>
      <w:r w:rsidRPr="001F3154">
        <w:rPr>
          <w:rFonts w:ascii="Times New Roman" w:hAnsi="Times New Roman"/>
          <w:sz w:val="24"/>
          <w:szCs w:val="24"/>
          <w:lang w:val="vi-VN"/>
        </w:rPr>
        <w:t>Nghĩa vụ của tổ chức cung cấp dịch vụ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 xml:space="preserve">Tổ chức cung cấp dịch vụ hóa đơn điện tử chỉ được cung cấp dịch vụ hóa đơn điện tử cho người mua căn cứ </w:t>
      </w:r>
      <w:proofErr w:type="gramStart"/>
      <w:r w:rsidRPr="001F3154">
        <w:rPr>
          <w:rFonts w:ascii="Times New Roman" w:hAnsi="Times New Roman"/>
          <w:sz w:val="24"/>
          <w:szCs w:val="24"/>
          <w:lang w:val="vi-VN"/>
        </w:rPr>
        <w:t>theo</w:t>
      </w:r>
      <w:proofErr w:type="gramEnd"/>
      <w:r w:rsidRPr="001F3154">
        <w:rPr>
          <w:rFonts w:ascii="Times New Roman" w:hAnsi="Times New Roman"/>
          <w:sz w:val="24"/>
          <w:szCs w:val="24"/>
          <w:lang w:val="vi-VN"/>
        </w:rPr>
        <w:t xml:space="preserve"> ngày nêu tại th</w:t>
      </w:r>
      <w:r w:rsidRPr="001F3154">
        <w:rPr>
          <w:rFonts w:ascii="Times New Roman" w:hAnsi="Times New Roman"/>
          <w:sz w:val="24"/>
          <w:szCs w:val="24"/>
        </w:rPr>
        <w:t xml:space="preserve">ỏa </w:t>
      </w:r>
      <w:r w:rsidRPr="001F3154">
        <w:rPr>
          <w:rFonts w:ascii="Times New Roman" w:hAnsi="Times New Roman"/>
          <w:sz w:val="24"/>
          <w:szCs w:val="24"/>
          <w:lang w:val="vi-VN"/>
        </w:rPr>
        <w:t>thuận đã ký với Tổng cục Thu</w:t>
      </w:r>
      <w:r w:rsidRPr="001F3154">
        <w:rPr>
          <w:rFonts w:ascii="Times New Roman" w:hAnsi="Times New Roman"/>
          <w:sz w:val="24"/>
          <w:szCs w:val="24"/>
        </w:rPr>
        <w:t>ế</w:t>
      </w:r>
      <w:r w:rsidRPr="001F3154">
        <w:rPr>
          <w:rFonts w:ascii="Times New Roman" w:hAnsi="Times New Roman"/>
          <w:sz w:val="24"/>
          <w:szCs w:val="24"/>
          <w:lang w:val="vi-VN"/>
        </w:rPr>
        <w:t>.</w:t>
      </w:r>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 </w:t>
      </w:r>
      <w:r w:rsidRPr="001F3154">
        <w:rPr>
          <w:rFonts w:ascii="Times New Roman" w:hAnsi="Times New Roman"/>
          <w:sz w:val="24"/>
          <w:szCs w:val="24"/>
          <w:lang w:val="vi-VN"/>
        </w:rPr>
        <w:t>Có trách nhiệm chuyển hóa đơn điện tử có mã của cơ quan thuế và dữ liệu hóa đơn điện tử (đối với trường hợp người nộp thuế sử dụng hóa đơn điện tử không có mã của cơ quan thuế) đến Cổng thông tin điện tử của Tổng cục Thu</w:t>
      </w:r>
      <w:r w:rsidRPr="001F3154">
        <w:rPr>
          <w:rFonts w:ascii="Times New Roman" w:hAnsi="Times New Roman"/>
          <w:sz w:val="24"/>
          <w:szCs w:val="24"/>
        </w:rPr>
        <w:t xml:space="preserve">ế </w:t>
      </w:r>
      <w:r w:rsidRPr="001F3154">
        <w:rPr>
          <w:rFonts w:ascii="Times New Roman" w:hAnsi="Times New Roman"/>
          <w:sz w:val="24"/>
          <w:szCs w:val="24"/>
          <w:lang w:val="vi-VN"/>
        </w:rPr>
        <w:t>ngay sau khi nhận được hóa đơn điện tử từ người mua dịch vụ chuyển đến.</w:t>
      </w:r>
      <w:proofErr w:type="gramEnd"/>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Cung cấp đầy đủ thông tin, dữ liệu cho cơ quan quản lý thuế khi có yêu c</w:t>
      </w:r>
      <w:r w:rsidRPr="001F3154">
        <w:rPr>
          <w:rFonts w:ascii="Times New Roman" w:hAnsi="Times New Roman"/>
          <w:sz w:val="24"/>
          <w:szCs w:val="24"/>
        </w:rPr>
        <w:t>ầ</w:t>
      </w:r>
      <w:r w:rsidRPr="001F3154">
        <w:rPr>
          <w:rFonts w:ascii="Times New Roman" w:hAnsi="Times New Roman"/>
          <w:sz w:val="24"/>
          <w:szCs w:val="24"/>
          <w:lang w:val="vi-VN"/>
        </w:rPr>
        <w:t>u theo quy định của pháp luật.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Tuân thủ các quy định hiện hành của pháp luật về viễn thông, Internet và các quy định kỹ thuật, nghiệp vụ do cơ quan có thẩm quyền ban hành.</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Có trách nhiệm thiết lập kênh kết nối chuyển dữ liệu với Cổng thông tin điện tử của Tổng cục Thuế đảm bảo liên tục, an ninh, an toàn.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Chủ động giải quyết khi có vướng mắc trong quá trình thực hiện dịch vụ hóa đơn điện tử và thông báo với cơ quan thuế để phối hợp nếu vướng mắc có liên quan tới Cổng thông tin điện tử của Tổng cục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Trường hợp có lỗi của Cổng thông tin điện tử của tổ chức cung cấp dịch vụ hóa đơn điện tử thì phải thực hiện thông báo ngay cho người mua dịch vụ, cơ quan quản lý thuế để thực hiện theo hướng dẫn của Tổng cục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2. </w:t>
      </w:r>
      <w:r w:rsidRPr="001F3154">
        <w:rPr>
          <w:rFonts w:ascii="Times New Roman" w:hAnsi="Times New Roman"/>
          <w:sz w:val="24"/>
          <w:szCs w:val="24"/>
          <w:lang w:val="vi-VN"/>
        </w:rPr>
        <w:t>Trách nhiệm của Tổng cục Thu</w:t>
      </w:r>
      <w:r w:rsidRPr="001F3154">
        <w:rPr>
          <w:rFonts w:ascii="Times New Roman" w:hAnsi="Times New Roman"/>
          <w:sz w:val="24"/>
          <w:szCs w:val="24"/>
        </w:rPr>
        <w:t>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lastRenderedPageBreak/>
        <w:t xml:space="preserve">a) </w:t>
      </w:r>
      <w:r w:rsidRPr="001F3154">
        <w:rPr>
          <w:rFonts w:ascii="Times New Roman" w:hAnsi="Times New Roman"/>
          <w:sz w:val="24"/>
          <w:szCs w:val="24"/>
          <w:lang w:val="vi-VN"/>
        </w:rPr>
        <w:t>Thiết lập, duy trì, đảm bảo kết nối Cổng thông tin điện tử của Tổng cục Thuế với tổ chức cung cấp dịch vụ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b) </w:t>
      </w:r>
      <w:r w:rsidRPr="001F3154">
        <w:rPr>
          <w:rFonts w:ascii="Times New Roman" w:hAnsi="Times New Roman"/>
          <w:sz w:val="24"/>
          <w:szCs w:val="24"/>
          <w:lang w:val="vi-VN"/>
        </w:rPr>
        <w:t xml:space="preserve">Kiểm tra hoạt động của các tổ chức cung cấp dịch vụ hóa đơn điện tử đảm bảo chất lượng dịch vụ và hoạt động đúng </w:t>
      </w:r>
      <w:proofErr w:type="gramStart"/>
      <w:r w:rsidRPr="001F3154">
        <w:rPr>
          <w:rFonts w:ascii="Times New Roman" w:hAnsi="Times New Roman"/>
          <w:sz w:val="24"/>
          <w:szCs w:val="24"/>
          <w:lang w:val="vi-VN"/>
        </w:rPr>
        <w:t>theo</w:t>
      </w:r>
      <w:proofErr w:type="gramEnd"/>
      <w:r w:rsidRPr="001F3154">
        <w:rPr>
          <w:rFonts w:ascii="Times New Roman" w:hAnsi="Times New Roman"/>
          <w:sz w:val="24"/>
          <w:szCs w:val="24"/>
          <w:lang w:val="vi-VN"/>
        </w:rPr>
        <w:t xml:space="preserve"> quy định;</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c) </w:t>
      </w:r>
      <w:r w:rsidRPr="001F3154">
        <w:rPr>
          <w:rFonts w:ascii="Times New Roman" w:hAnsi="Times New Roman"/>
          <w:sz w:val="24"/>
          <w:szCs w:val="24"/>
          <w:lang w:val="vi-VN"/>
        </w:rPr>
        <w:t>Cung cấp thông tin cho tổ chức cung cấp dịch vụ hóa đơn điện tử phục vụ việc ngăn chặn doanh nghiệp xuất hóa đơn bất hợp pháp.</w:t>
      </w:r>
    </w:p>
    <w:p w:rsidR="001F3154" w:rsidRPr="001F3154" w:rsidRDefault="001F3154" w:rsidP="001F3154">
      <w:pPr>
        <w:spacing w:before="120" w:after="280" w:afterAutospacing="1"/>
        <w:rPr>
          <w:rFonts w:ascii="Times New Roman" w:hAnsi="Times New Roman"/>
          <w:sz w:val="24"/>
          <w:szCs w:val="24"/>
        </w:rPr>
      </w:pPr>
      <w:bookmarkStart w:id="48" w:name="chuong_5"/>
      <w:r w:rsidRPr="001F3154">
        <w:rPr>
          <w:rFonts w:ascii="Times New Roman" w:hAnsi="Times New Roman"/>
          <w:b/>
          <w:bCs/>
          <w:sz w:val="24"/>
          <w:szCs w:val="24"/>
          <w:lang w:val="vi-VN"/>
        </w:rPr>
        <w:t>Chương V</w:t>
      </w:r>
      <w:bookmarkEnd w:id="48"/>
    </w:p>
    <w:p w:rsidR="001F3154" w:rsidRPr="001F3154" w:rsidRDefault="001F3154" w:rsidP="001F3154">
      <w:pPr>
        <w:spacing w:before="120" w:after="280" w:afterAutospacing="1"/>
        <w:jc w:val="center"/>
        <w:rPr>
          <w:rFonts w:ascii="Times New Roman" w:hAnsi="Times New Roman"/>
          <w:sz w:val="24"/>
          <w:szCs w:val="24"/>
        </w:rPr>
      </w:pPr>
      <w:bookmarkStart w:id="49" w:name="chuong_5_name"/>
      <w:r w:rsidRPr="001F3154">
        <w:rPr>
          <w:rFonts w:ascii="Times New Roman" w:hAnsi="Times New Roman"/>
          <w:b/>
          <w:bCs/>
          <w:sz w:val="24"/>
          <w:szCs w:val="24"/>
          <w:lang w:val="vi-VN"/>
        </w:rPr>
        <w:t>ĐIỀU KHOẢN THI HÀNH</w:t>
      </w:r>
      <w:bookmarkEnd w:id="49"/>
    </w:p>
    <w:p w:rsidR="001F3154" w:rsidRPr="001F3154" w:rsidRDefault="001F3154" w:rsidP="001F3154">
      <w:pPr>
        <w:spacing w:before="120" w:after="280" w:afterAutospacing="1"/>
        <w:rPr>
          <w:rFonts w:ascii="Times New Roman" w:hAnsi="Times New Roman"/>
          <w:sz w:val="24"/>
          <w:szCs w:val="24"/>
        </w:rPr>
      </w:pPr>
      <w:bookmarkStart w:id="50" w:name="dieu_35"/>
      <w:r w:rsidRPr="001F3154">
        <w:rPr>
          <w:rFonts w:ascii="Times New Roman" w:hAnsi="Times New Roman"/>
          <w:b/>
          <w:bCs/>
          <w:sz w:val="24"/>
          <w:szCs w:val="24"/>
          <w:lang w:val="vi-VN"/>
        </w:rPr>
        <w:t>Điều 35. Hiệu lực thi hành</w:t>
      </w:r>
      <w:bookmarkEnd w:id="50"/>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1. </w:t>
      </w:r>
      <w:r w:rsidRPr="001F3154">
        <w:rPr>
          <w:rFonts w:ascii="Times New Roman" w:hAnsi="Times New Roman"/>
          <w:sz w:val="24"/>
          <w:szCs w:val="24"/>
          <w:lang w:val="vi-VN"/>
        </w:rPr>
        <w:t>Nghị định này có hiệu lực thi hành từ ngày 01 tháng 11 năm 2018.</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2. </w:t>
      </w:r>
      <w:r w:rsidRPr="001F3154">
        <w:rPr>
          <w:rFonts w:ascii="Times New Roman" w:hAnsi="Times New Roman"/>
          <w:sz w:val="24"/>
          <w:szCs w:val="24"/>
          <w:lang w:val="vi-VN"/>
        </w:rPr>
        <w:t>Việc tổ chức thực hiện hóa đơn điện tử, hóa đơn điện tử có mã của cơ quan thuế theo quy định của Nghị định này thực hiện xong đối với các d</w:t>
      </w:r>
      <w:r w:rsidRPr="001F3154">
        <w:rPr>
          <w:rFonts w:ascii="Times New Roman" w:hAnsi="Times New Roman"/>
          <w:sz w:val="24"/>
          <w:szCs w:val="24"/>
        </w:rPr>
        <w:t>o</w:t>
      </w:r>
      <w:r w:rsidRPr="001F3154">
        <w:rPr>
          <w:rFonts w:ascii="Times New Roman" w:hAnsi="Times New Roman"/>
          <w:sz w:val="24"/>
          <w:szCs w:val="24"/>
          <w:lang w:val="vi-VN"/>
        </w:rPr>
        <w:t>anh nghiệp, tổ chức kinh t</w:t>
      </w:r>
      <w:r w:rsidRPr="001F3154">
        <w:rPr>
          <w:rFonts w:ascii="Times New Roman" w:hAnsi="Times New Roman"/>
          <w:sz w:val="24"/>
          <w:szCs w:val="24"/>
        </w:rPr>
        <w:t>ế</w:t>
      </w:r>
      <w:r w:rsidRPr="001F3154">
        <w:rPr>
          <w:rFonts w:ascii="Times New Roman" w:hAnsi="Times New Roman"/>
          <w:sz w:val="24"/>
          <w:szCs w:val="24"/>
          <w:lang w:val="vi-VN"/>
        </w:rPr>
        <w:t>, tổ chức khác, hộ, cá nhân kinh doanh chậm nhất là ngày 01 tháng 11 năm 2020.</w:t>
      </w:r>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3. </w:t>
      </w:r>
      <w:r w:rsidRPr="001F3154">
        <w:rPr>
          <w:rFonts w:ascii="Times New Roman" w:hAnsi="Times New Roman"/>
          <w:sz w:val="24"/>
          <w:szCs w:val="24"/>
          <w:lang w:val="vi-VN"/>
        </w:rPr>
        <w:t>Trong thời gian từ ngày 01 tháng 11 năm 2018 đến ngày 31 tháng 10 năm 2020, các Nghị định: số 51/2010/NĐ-CP ngày 14 tháng 5 năm 20</w:t>
      </w:r>
      <w:r w:rsidRPr="001F3154">
        <w:rPr>
          <w:rFonts w:ascii="Times New Roman" w:hAnsi="Times New Roman"/>
          <w:sz w:val="24"/>
          <w:szCs w:val="24"/>
        </w:rPr>
        <w:t>10</w:t>
      </w:r>
      <w:r w:rsidRPr="001F3154">
        <w:rPr>
          <w:rFonts w:ascii="Times New Roman" w:hAnsi="Times New Roman"/>
          <w:sz w:val="24"/>
          <w:szCs w:val="24"/>
          <w:lang w:val="vi-VN"/>
        </w:rPr>
        <w:t xml:space="preserve"> và s</w:t>
      </w:r>
      <w:r w:rsidRPr="001F3154">
        <w:rPr>
          <w:rFonts w:ascii="Times New Roman" w:hAnsi="Times New Roman"/>
          <w:sz w:val="24"/>
          <w:szCs w:val="24"/>
        </w:rPr>
        <w:t xml:space="preserve">ố </w:t>
      </w:r>
      <w:r w:rsidRPr="001F3154">
        <w:rPr>
          <w:rFonts w:ascii="Times New Roman" w:hAnsi="Times New Roman"/>
          <w:sz w:val="24"/>
          <w:szCs w:val="24"/>
          <w:lang w:val="vi-VN"/>
        </w:rPr>
        <w:t>04/2014/NĐ-CP ngày 17 tháng 01 năm 2014 của Chính phủ quy định về hóa đơn bán hàng hóa, cung ứng dịch vụ vẫn còn hiệu lực thi hành.</w:t>
      </w:r>
      <w:proofErr w:type="gramEnd"/>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4. </w:t>
      </w:r>
      <w:r w:rsidRPr="001F3154">
        <w:rPr>
          <w:rFonts w:ascii="Times New Roman" w:hAnsi="Times New Roman"/>
          <w:sz w:val="24"/>
          <w:szCs w:val="24"/>
          <w:lang w:val="vi-VN"/>
        </w:rPr>
        <w:t xml:space="preserve">Kể từ ngày 01 tháng 11 năm 2020, các Nghị định: số 51/2010/NĐ-CP ngày 14 tháng </w:t>
      </w:r>
      <w:proofErr w:type="gramStart"/>
      <w:r w:rsidRPr="001F3154">
        <w:rPr>
          <w:rFonts w:ascii="Times New Roman" w:hAnsi="Times New Roman"/>
          <w:sz w:val="24"/>
          <w:szCs w:val="24"/>
          <w:lang w:val="vi-VN"/>
        </w:rPr>
        <w:t>5 năm</w:t>
      </w:r>
      <w:proofErr w:type="gramEnd"/>
      <w:r w:rsidRPr="001F3154">
        <w:rPr>
          <w:rFonts w:ascii="Times New Roman" w:hAnsi="Times New Roman"/>
          <w:sz w:val="24"/>
          <w:szCs w:val="24"/>
          <w:lang w:val="vi-VN"/>
        </w:rPr>
        <w:t xml:space="preserve"> 2010 và số 04/2014/NĐ-CP ngày 17 tháng 01 năm 2014 của Chính phủ quy định về hóa đơn bán hàng hóa, cung ứng dịch vụ hết </w:t>
      </w:r>
      <w:r w:rsidRPr="001F3154">
        <w:rPr>
          <w:rFonts w:ascii="Times New Roman" w:hAnsi="Times New Roman"/>
          <w:sz w:val="24"/>
          <w:szCs w:val="24"/>
        </w:rPr>
        <w:t>h</w:t>
      </w:r>
      <w:r w:rsidRPr="001F3154">
        <w:rPr>
          <w:rFonts w:ascii="Times New Roman" w:hAnsi="Times New Roman"/>
          <w:sz w:val="24"/>
          <w:szCs w:val="24"/>
          <w:lang w:val="vi-VN"/>
        </w:rPr>
        <w:t>iệu lực thi hành.</w:t>
      </w:r>
    </w:p>
    <w:p w:rsidR="001F3154" w:rsidRPr="001F3154" w:rsidRDefault="001F3154" w:rsidP="001F3154">
      <w:pPr>
        <w:spacing w:before="120" w:after="280" w:afterAutospacing="1"/>
        <w:rPr>
          <w:rFonts w:ascii="Times New Roman" w:hAnsi="Times New Roman"/>
          <w:sz w:val="24"/>
          <w:szCs w:val="24"/>
        </w:rPr>
      </w:pPr>
      <w:bookmarkStart w:id="51" w:name="dieu_36"/>
      <w:r w:rsidRPr="001F3154">
        <w:rPr>
          <w:rFonts w:ascii="Times New Roman" w:hAnsi="Times New Roman"/>
          <w:b/>
          <w:bCs/>
          <w:sz w:val="24"/>
          <w:szCs w:val="24"/>
          <w:lang w:val="vi-VN"/>
        </w:rPr>
        <w:t>Điều 36. Xử lý chuyển tiếp</w:t>
      </w:r>
      <w:bookmarkEnd w:id="51"/>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1. </w:t>
      </w:r>
      <w:r w:rsidRPr="001F3154">
        <w:rPr>
          <w:rFonts w:ascii="Times New Roman" w:hAnsi="Times New Roman"/>
          <w:sz w:val="24"/>
          <w:szCs w:val="24"/>
          <w:lang w:val="vi-VN"/>
        </w:rPr>
        <w:t>Doanh nghiệp, tổ chức kinh tế đã thông báo phát hành hóa đơn điện tử không có mã của cơ quan thuế hoặc đã đăng ký áp dụng hóa đơn điện t</w:t>
      </w:r>
      <w:r w:rsidRPr="001F3154">
        <w:rPr>
          <w:rFonts w:ascii="Times New Roman" w:hAnsi="Times New Roman"/>
          <w:sz w:val="24"/>
          <w:szCs w:val="24"/>
        </w:rPr>
        <w:t xml:space="preserve">ử </w:t>
      </w:r>
      <w:r w:rsidRPr="001F3154">
        <w:rPr>
          <w:rFonts w:ascii="Times New Roman" w:hAnsi="Times New Roman"/>
          <w:sz w:val="24"/>
          <w:szCs w:val="24"/>
          <w:lang w:val="vi-VN"/>
        </w:rPr>
        <w:t>có mã của cơ quan thuế trước ngày Nghị định này có hiệu lực thi hành thì được tiếp tục sử dụng hóa đơn điện tử đang sử dụng kể từ ngày Nghị định nà</w:t>
      </w:r>
      <w:r w:rsidRPr="001F3154">
        <w:rPr>
          <w:rFonts w:ascii="Times New Roman" w:hAnsi="Times New Roman"/>
          <w:sz w:val="24"/>
          <w:szCs w:val="24"/>
        </w:rPr>
        <w:t xml:space="preserve">y </w:t>
      </w:r>
      <w:r w:rsidRPr="001F3154">
        <w:rPr>
          <w:rFonts w:ascii="Times New Roman" w:hAnsi="Times New Roman"/>
          <w:sz w:val="24"/>
          <w:szCs w:val="24"/>
          <w:lang w:val="vi-VN"/>
        </w:rPr>
        <w:t>có hiệu lực thi hành.</w:t>
      </w:r>
      <w:proofErr w:type="gramEnd"/>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2. </w:t>
      </w:r>
      <w:r w:rsidRPr="001F3154">
        <w:rPr>
          <w:rFonts w:ascii="Times New Roman" w:hAnsi="Times New Roman"/>
          <w:sz w:val="24"/>
          <w:szCs w:val="24"/>
          <w:lang w:val="vi-VN"/>
        </w:rPr>
        <w:t xml:space="preserve">Doanh nghiệp, tổ chức kinh tế, hộ, cá nhân kinh doanh đã thông báo phát hành hóa đơn đặt in, hóa đơn tự in, hoặc đã mua hóa đơn của cơ quan thuế để sử dụng trước ngày Nghị định này có hiệu lực thi hành thì được </w:t>
      </w:r>
      <w:r w:rsidRPr="001F3154">
        <w:rPr>
          <w:rFonts w:ascii="Times New Roman" w:hAnsi="Times New Roman"/>
          <w:sz w:val="24"/>
          <w:szCs w:val="24"/>
        </w:rPr>
        <w:t>ti</w:t>
      </w:r>
      <w:r w:rsidRPr="001F3154">
        <w:rPr>
          <w:rFonts w:ascii="Times New Roman" w:hAnsi="Times New Roman"/>
          <w:sz w:val="24"/>
          <w:szCs w:val="24"/>
          <w:lang w:val="vi-VN"/>
        </w:rPr>
        <w:t>ếp tục sử dụng hóa đơn đặt in, hóa đơn tự in, hóa đơn đã mua đến hết ngà</w:t>
      </w:r>
      <w:r w:rsidRPr="001F3154">
        <w:rPr>
          <w:rFonts w:ascii="Times New Roman" w:hAnsi="Times New Roman"/>
          <w:sz w:val="24"/>
          <w:szCs w:val="24"/>
        </w:rPr>
        <w:t xml:space="preserve">y </w:t>
      </w:r>
      <w:r w:rsidRPr="001F3154">
        <w:rPr>
          <w:rFonts w:ascii="Times New Roman" w:hAnsi="Times New Roman"/>
          <w:sz w:val="24"/>
          <w:szCs w:val="24"/>
          <w:lang w:val="vi-VN"/>
        </w:rPr>
        <w:t>31 tháng 10 năm 2020 và thực hiện các thủ tục về hóa đơn theo quy định tại các Nghị định: số 51/2010/NĐ-CP ngày 14 tháng 5 năm 2010 và số 04/2014/NĐ-CP ngày 17 tháng 01 năm 2014 của Chính phủ quy định về hóa đơn bán hàng hóa, cung ứng dịch vụ.</w:t>
      </w:r>
      <w:proofErr w:type="gramEnd"/>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lastRenderedPageBreak/>
        <w:t>Trong thời gian từ ngày 01 tháng 11 năm 2018 đến ngày 31 tháng 10 năm 2020, trường hợp cơ quan thuế thông báo cơ sở kinh doanh chuyển đ</w:t>
      </w:r>
      <w:r w:rsidRPr="001F3154">
        <w:rPr>
          <w:rFonts w:ascii="Times New Roman" w:hAnsi="Times New Roman"/>
          <w:sz w:val="24"/>
          <w:szCs w:val="24"/>
        </w:rPr>
        <w:t>ổ</w:t>
      </w:r>
      <w:r w:rsidRPr="001F3154">
        <w:rPr>
          <w:rFonts w:ascii="Times New Roman" w:hAnsi="Times New Roman"/>
          <w:sz w:val="24"/>
          <w:szCs w:val="24"/>
          <w:lang w:val="vi-VN"/>
        </w:rPr>
        <w:t>i đ</w:t>
      </w:r>
      <w:r w:rsidRPr="001F3154">
        <w:rPr>
          <w:rFonts w:ascii="Times New Roman" w:hAnsi="Times New Roman"/>
          <w:sz w:val="24"/>
          <w:szCs w:val="24"/>
        </w:rPr>
        <w:t xml:space="preserve">ể </w:t>
      </w:r>
      <w:r w:rsidRPr="001F3154">
        <w:rPr>
          <w:rFonts w:ascii="Times New Roman" w:hAnsi="Times New Roman"/>
          <w:sz w:val="24"/>
          <w:szCs w:val="24"/>
          <w:lang w:val="vi-VN"/>
        </w:rPr>
        <w:t>áp dụng hóa đơn điện tử có mã nếu cơ sở kinh doanh chưa đáp ứng điều kiện về hạ tầng công nghệ thông tin mà tiếp tục sử dụng hóa đơn theo các hình thức nêu trên thì cơ sở kinh doanh thực hiện gửi dữ liệu hóa đơn đến cơ quan thuế theo Mẫu số 03 Phụ lục ban hành kèm theo Nghị định này cùng với việc nộp tờ khai thuế giá trị gia tăng. Cơ quan thuế xây dựng dữ liệu hóa đơn của các cơ sở kinh doanh để đưa vào cơ sở dữ liệu hóa đơn và đăng tải trên Cổng thông tin điện tử của Tổng cục Thuế phục vụ việc tra cứu dữ liệu hóa đơn.</w:t>
      </w:r>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3. </w:t>
      </w:r>
      <w:r w:rsidRPr="001F3154">
        <w:rPr>
          <w:rFonts w:ascii="Times New Roman" w:hAnsi="Times New Roman"/>
          <w:sz w:val="24"/>
          <w:szCs w:val="24"/>
          <w:lang w:val="vi-VN"/>
        </w:rPr>
        <w:t>Đối với cơ sở kinh doanh mới thành lập trong thời gian từ ngày 01 tháng 11 năm 2018 đến ngày 31 tháng 10 năm 2020, trường hợp cơ quan thuế thông báo cơ sở kinh doanh thực hiện áp dụng hóa đơn điện tử theo quy định tại Nghị định này thì cơ sở kinh doanh thực hiện theo hướng dẫn của cơ quan thuế.</w:t>
      </w:r>
      <w:proofErr w:type="gramEnd"/>
      <w:r w:rsidRPr="001F3154">
        <w:rPr>
          <w:rFonts w:ascii="Times New Roman" w:hAnsi="Times New Roman"/>
          <w:sz w:val="24"/>
          <w:szCs w:val="24"/>
          <w:lang w:val="vi-VN"/>
        </w:rPr>
        <w:t xml:space="preserve"> Trường hợp chưa đáp ứng điều kiện về hạ tầng công nghệ thông tin mà tiếp tục sử dụng hóa đơn theo quy định tại các Nghị định: số 51/2010/NĐ-CP ngày 14 tháng 5 năm 2010 và số 04/2014/NĐ-CP ngày 17 tháng 01 năm 2014 của Chính phủ quy định về hóa đơn bán hàng hóa, cung ứng dịch vụ thì thực hiện như các cơ sở</w:t>
      </w:r>
      <w:bookmarkStart w:id="52" w:name="_GoBack"/>
      <w:bookmarkEnd w:id="52"/>
      <w:r w:rsidRPr="001F3154">
        <w:rPr>
          <w:rFonts w:ascii="Times New Roman" w:hAnsi="Times New Roman"/>
          <w:sz w:val="24"/>
          <w:szCs w:val="24"/>
          <w:lang w:val="vi-VN"/>
        </w:rPr>
        <w:t xml:space="preserve"> kinh doanh nêu tại khoản 2 Điều này.</w:t>
      </w:r>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4. </w:t>
      </w:r>
      <w:r w:rsidRPr="001F3154">
        <w:rPr>
          <w:rFonts w:ascii="Times New Roman" w:hAnsi="Times New Roman"/>
          <w:sz w:val="24"/>
          <w:szCs w:val="24"/>
          <w:lang w:val="vi-VN"/>
        </w:rPr>
        <w:t>Đối với tổ chức sự nghiệp công lập (cơ sở giáo dục công lập, cơ sở y tế công lập) đã sử dụng Phiếu thu tiền thì tiếp tục sử dụng Phiếu thu tiền đã sử dụng và chuyển đổi sang áp dụng hóa đơn điện tử (hoặc Phiếu thu tiền điện tử) theo lộ trình của Bộ Tài chính.</w:t>
      </w:r>
      <w:proofErr w:type="gramEnd"/>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5. </w:t>
      </w:r>
      <w:r w:rsidRPr="001F3154">
        <w:rPr>
          <w:rFonts w:ascii="Times New Roman" w:hAnsi="Times New Roman"/>
          <w:sz w:val="24"/>
          <w:szCs w:val="24"/>
          <w:lang w:val="vi-VN"/>
        </w:rPr>
        <w:t>Bộ Tài chính hướng dẫn cụ thể Điều này.</w:t>
      </w:r>
    </w:p>
    <w:p w:rsidR="001F3154" w:rsidRPr="001F3154" w:rsidRDefault="001F3154" w:rsidP="001F3154">
      <w:pPr>
        <w:spacing w:before="120" w:after="280" w:afterAutospacing="1"/>
        <w:rPr>
          <w:rFonts w:ascii="Times New Roman" w:hAnsi="Times New Roman"/>
          <w:sz w:val="24"/>
          <w:szCs w:val="24"/>
        </w:rPr>
      </w:pPr>
      <w:bookmarkStart w:id="53" w:name="dieu_37"/>
      <w:r w:rsidRPr="001F3154">
        <w:rPr>
          <w:rFonts w:ascii="Times New Roman" w:hAnsi="Times New Roman"/>
          <w:b/>
          <w:bCs/>
          <w:sz w:val="24"/>
          <w:szCs w:val="24"/>
          <w:lang w:val="vi-VN"/>
        </w:rPr>
        <w:t>Điều 37. Trách nhiệm thi hành</w:t>
      </w:r>
      <w:bookmarkEnd w:id="53"/>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1. </w:t>
      </w:r>
      <w:r w:rsidRPr="001F3154">
        <w:rPr>
          <w:rFonts w:ascii="Times New Roman" w:hAnsi="Times New Roman"/>
          <w:sz w:val="24"/>
          <w:szCs w:val="24"/>
          <w:lang w:val="vi-VN"/>
        </w:rPr>
        <w:t>Bộ Tài chính có trách nhiệm:</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a) </w:t>
      </w:r>
      <w:r w:rsidRPr="001F3154">
        <w:rPr>
          <w:rFonts w:ascii="Times New Roman" w:hAnsi="Times New Roman"/>
          <w:sz w:val="24"/>
          <w:szCs w:val="24"/>
          <w:lang w:val="vi-VN"/>
        </w:rPr>
        <w:t xml:space="preserve">Tổ chức thực hiện áp dụng hóa đơn điện tử phù hợp với điều kiện ứng dụng công nghệ thông tin của ngành thuế, người nộp thuế </w:t>
      </w:r>
      <w:proofErr w:type="gramStart"/>
      <w:r w:rsidRPr="001F3154">
        <w:rPr>
          <w:rFonts w:ascii="Times New Roman" w:hAnsi="Times New Roman"/>
          <w:sz w:val="24"/>
          <w:szCs w:val="24"/>
          <w:lang w:val="vi-VN"/>
        </w:rPr>
        <w:t>theo</w:t>
      </w:r>
      <w:proofErr w:type="gramEnd"/>
      <w:r w:rsidRPr="001F3154">
        <w:rPr>
          <w:rFonts w:ascii="Times New Roman" w:hAnsi="Times New Roman"/>
          <w:sz w:val="24"/>
          <w:szCs w:val="24"/>
          <w:lang w:val="vi-VN"/>
        </w:rPr>
        <w:t xml:space="preserve"> quy định tại Nghị định này;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b) </w:t>
      </w:r>
      <w:r w:rsidRPr="001F3154">
        <w:rPr>
          <w:rFonts w:ascii="Times New Roman" w:hAnsi="Times New Roman"/>
          <w:sz w:val="24"/>
          <w:szCs w:val="24"/>
          <w:lang w:val="vi-VN"/>
        </w:rPr>
        <w:t>Chủ trì, phối hợp với Ủy ban nhân dân các tỉnh thành phố thực hiện triển khai việc kết nối thông tin từ máy tính tiền để quản lý doanh thu bán lẻ của các hộ, cá nhân kinh doanh theo quy định tại khoản 5 Điều 12 Nghị định này;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c) </w:t>
      </w:r>
      <w:r w:rsidRPr="001F3154">
        <w:rPr>
          <w:rFonts w:ascii="Times New Roman" w:hAnsi="Times New Roman"/>
          <w:sz w:val="24"/>
          <w:szCs w:val="24"/>
          <w:lang w:val="vi-VN"/>
        </w:rPr>
        <w:t>Hướng dẫn các điều khoản được giao tại Nghị định này.</w:t>
      </w:r>
    </w:p>
    <w:p w:rsidR="001F3154" w:rsidRPr="001F3154" w:rsidRDefault="001F3154" w:rsidP="001F3154">
      <w:pPr>
        <w:spacing w:before="120" w:after="280" w:afterAutospacing="1"/>
        <w:rPr>
          <w:rFonts w:ascii="Times New Roman" w:hAnsi="Times New Roman"/>
          <w:sz w:val="24"/>
          <w:szCs w:val="24"/>
        </w:rPr>
      </w:pPr>
      <w:proofErr w:type="gramStart"/>
      <w:r w:rsidRPr="001F3154">
        <w:rPr>
          <w:rFonts w:ascii="Times New Roman" w:hAnsi="Times New Roman"/>
          <w:sz w:val="24"/>
          <w:szCs w:val="24"/>
        </w:rPr>
        <w:t xml:space="preserve">2. </w:t>
      </w:r>
      <w:r w:rsidRPr="001F3154">
        <w:rPr>
          <w:rFonts w:ascii="Times New Roman" w:hAnsi="Times New Roman"/>
          <w:sz w:val="24"/>
          <w:szCs w:val="24"/>
          <w:lang w:val="vi-VN"/>
        </w:rPr>
        <w:t>Các bộ, cơ quan trung ương phối hợp với Bộ Tài chính để chia sẻ, kết nối thông tin, dữ liệu liên quan cần thiết trong lĩnh vực quản lý của ngành mình với Bộ Tài chính phục vụ việc xây dựng cơ sở dữ liệu hóa đơn điện tử và phục vụ việc quản lý nhà nước của các bộ, cơ quan trung ương.</w:t>
      </w:r>
      <w:proofErr w:type="gramEnd"/>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3. </w:t>
      </w:r>
      <w:r w:rsidRPr="001F3154">
        <w:rPr>
          <w:rFonts w:ascii="Times New Roman" w:hAnsi="Times New Roman"/>
          <w:sz w:val="24"/>
          <w:szCs w:val="24"/>
          <w:lang w:val="vi-VN"/>
        </w:rPr>
        <w:t>Các Bộ trưởng, Thủ trưởng cơ quan ngang bộ, Thủ trưởng cơ quan thuộc Chính phủ, căn cứ chức năng, nhiệm vụ được giao có trách nhiệm triển khai thực hiện Nghị định này.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lastRenderedPageBreak/>
        <w:t xml:space="preserve">4. </w:t>
      </w:r>
      <w:r w:rsidRPr="001F3154">
        <w:rPr>
          <w:rFonts w:ascii="Times New Roman" w:hAnsi="Times New Roman"/>
          <w:sz w:val="24"/>
          <w:szCs w:val="24"/>
          <w:lang w:val="vi-VN"/>
        </w:rPr>
        <w:t>Chủ tịch Ủy ban nhân dân các tỉnh, thành phố trực thuộc trung ương chỉ đạo các cơ quan, đơn vị trên địa bàn phối hợp để triển khai thực hiện Nghị định này./.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1F3154" w:rsidRPr="001F3154" w:rsidTr="0033140A">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br/>
            </w:r>
            <w:r w:rsidRPr="001F3154">
              <w:rPr>
                <w:rFonts w:ascii="Times New Roman" w:hAnsi="Times New Roman"/>
                <w:b/>
                <w:bCs/>
                <w:i/>
                <w:iCs/>
                <w:sz w:val="24"/>
                <w:szCs w:val="24"/>
                <w:lang w:val="vi-VN"/>
              </w:rPr>
              <w:t>Nơi nhận:</w:t>
            </w:r>
            <w:r w:rsidRPr="001F3154">
              <w:rPr>
                <w:rFonts w:ascii="Times New Roman" w:hAnsi="Times New Roman"/>
                <w:b/>
                <w:bCs/>
                <w:i/>
                <w:iCs/>
                <w:sz w:val="24"/>
                <w:szCs w:val="24"/>
                <w:lang w:val="vi-VN"/>
              </w:rPr>
              <w:br/>
            </w:r>
            <w:r w:rsidRPr="001F3154">
              <w:rPr>
                <w:rFonts w:ascii="Times New Roman" w:hAnsi="Times New Roman"/>
                <w:sz w:val="24"/>
                <w:szCs w:val="24"/>
              </w:rPr>
              <w:t xml:space="preserve">- </w:t>
            </w:r>
            <w:r w:rsidRPr="001F3154">
              <w:rPr>
                <w:rFonts w:ascii="Times New Roman" w:hAnsi="Times New Roman"/>
                <w:sz w:val="24"/>
                <w:szCs w:val="24"/>
                <w:lang w:val="vi-VN"/>
              </w:rPr>
              <w:t>Ban Bí thư Trung ương Đảng;</w:t>
            </w:r>
            <w:r w:rsidRPr="001F3154">
              <w:rPr>
                <w:rFonts w:ascii="Times New Roman" w:hAnsi="Times New Roman"/>
                <w:sz w:val="24"/>
                <w:szCs w:val="24"/>
                <w:lang w:val="vi-VN"/>
              </w:rPr>
              <w:br/>
            </w:r>
            <w:r w:rsidRPr="001F3154">
              <w:rPr>
                <w:rFonts w:ascii="Times New Roman" w:hAnsi="Times New Roman"/>
                <w:sz w:val="24"/>
                <w:szCs w:val="24"/>
              </w:rPr>
              <w:t xml:space="preserve">- </w:t>
            </w:r>
            <w:r w:rsidRPr="001F3154">
              <w:rPr>
                <w:rFonts w:ascii="Times New Roman" w:hAnsi="Times New Roman"/>
                <w:sz w:val="24"/>
                <w:szCs w:val="24"/>
                <w:lang w:val="vi-VN"/>
              </w:rPr>
              <w:t>Thủ tướng, các Phó Thủ tướng Chính phủ;</w:t>
            </w:r>
            <w:r w:rsidRPr="001F3154">
              <w:rPr>
                <w:rFonts w:ascii="Times New Roman" w:hAnsi="Times New Roman"/>
                <w:sz w:val="24"/>
                <w:szCs w:val="24"/>
                <w:lang w:val="vi-VN"/>
              </w:rPr>
              <w:br/>
            </w:r>
            <w:r w:rsidRPr="001F3154">
              <w:rPr>
                <w:rFonts w:ascii="Times New Roman" w:hAnsi="Times New Roman"/>
                <w:sz w:val="24"/>
                <w:szCs w:val="24"/>
              </w:rPr>
              <w:t xml:space="preserve">- </w:t>
            </w:r>
            <w:r w:rsidRPr="001F3154">
              <w:rPr>
                <w:rFonts w:ascii="Times New Roman" w:hAnsi="Times New Roman"/>
                <w:sz w:val="24"/>
                <w:szCs w:val="24"/>
                <w:lang w:val="vi-VN"/>
              </w:rPr>
              <w:t>Các bộ, cơ quan ngang bộ, cơ quan thuộc Chính phủ;</w:t>
            </w:r>
            <w:r w:rsidRPr="001F3154">
              <w:rPr>
                <w:rFonts w:ascii="Times New Roman" w:hAnsi="Times New Roman"/>
                <w:sz w:val="24"/>
                <w:szCs w:val="24"/>
                <w:lang w:val="vi-VN"/>
              </w:rPr>
              <w:br/>
            </w:r>
            <w:r w:rsidRPr="001F3154">
              <w:rPr>
                <w:rFonts w:ascii="Times New Roman" w:hAnsi="Times New Roman"/>
                <w:sz w:val="24"/>
                <w:szCs w:val="24"/>
              </w:rPr>
              <w:t xml:space="preserve">- </w:t>
            </w:r>
            <w:r w:rsidRPr="001F3154">
              <w:rPr>
                <w:rFonts w:ascii="Times New Roman" w:hAnsi="Times New Roman"/>
                <w:sz w:val="24"/>
                <w:szCs w:val="24"/>
                <w:lang w:val="vi-VN"/>
              </w:rPr>
              <w:t>HĐND, UBND các tỉnh, thành phố trực thuộc trung ương;</w:t>
            </w:r>
            <w:r w:rsidRPr="001F3154">
              <w:rPr>
                <w:rFonts w:ascii="Times New Roman" w:hAnsi="Times New Roman"/>
                <w:sz w:val="24"/>
                <w:szCs w:val="24"/>
                <w:lang w:val="vi-VN"/>
              </w:rPr>
              <w:br/>
            </w:r>
            <w:r w:rsidRPr="001F3154">
              <w:rPr>
                <w:rFonts w:ascii="Times New Roman" w:hAnsi="Times New Roman"/>
                <w:sz w:val="24"/>
                <w:szCs w:val="24"/>
              </w:rPr>
              <w:t xml:space="preserve">- </w:t>
            </w:r>
            <w:r w:rsidRPr="001F3154">
              <w:rPr>
                <w:rFonts w:ascii="Times New Roman" w:hAnsi="Times New Roman"/>
                <w:sz w:val="24"/>
                <w:szCs w:val="24"/>
                <w:lang w:val="vi-VN"/>
              </w:rPr>
              <w:t>Văn phòng Trung ương và các Ban của Đảng;</w:t>
            </w:r>
            <w:r w:rsidRPr="001F3154">
              <w:rPr>
                <w:rFonts w:ascii="Times New Roman" w:hAnsi="Times New Roman"/>
                <w:sz w:val="24"/>
                <w:szCs w:val="24"/>
                <w:lang w:val="vi-VN"/>
              </w:rPr>
              <w:br/>
            </w:r>
            <w:r w:rsidRPr="001F3154">
              <w:rPr>
                <w:rFonts w:ascii="Times New Roman" w:hAnsi="Times New Roman"/>
                <w:sz w:val="24"/>
                <w:szCs w:val="24"/>
              </w:rPr>
              <w:t xml:space="preserve">- </w:t>
            </w:r>
            <w:r w:rsidRPr="001F3154">
              <w:rPr>
                <w:rFonts w:ascii="Times New Roman" w:hAnsi="Times New Roman"/>
                <w:sz w:val="24"/>
                <w:szCs w:val="24"/>
                <w:lang w:val="vi-VN"/>
              </w:rPr>
              <w:t>Văn phòng Tổng Bí thư;</w:t>
            </w:r>
            <w:r w:rsidRPr="001F3154">
              <w:rPr>
                <w:rFonts w:ascii="Times New Roman" w:hAnsi="Times New Roman"/>
                <w:sz w:val="24"/>
                <w:szCs w:val="24"/>
                <w:lang w:val="vi-VN"/>
              </w:rPr>
              <w:br/>
            </w:r>
            <w:r w:rsidRPr="001F3154">
              <w:rPr>
                <w:rFonts w:ascii="Times New Roman" w:hAnsi="Times New Roman"/>
                <w:sz w:val="24"/>
                <w:szCs w:val="24"/>
              </w:rPr>
              <w:t xml:space="preserve">- </w:t>
            </w:r>
            <w:r w:rsidRPr="001F3154">
              <w:rPr>
                <w:rFonts w:ascii="Times New Roman" w:hAnsi="Times New Roman"/>
                <w:sz w:val="24"/>
                <w:szCs w:val="24"/>
                <w:lang w:val="vi-VN"/>
              </w:rPr>
              <w:t>Văn phòng Chủ tịch nước;</w:t>
            </w:r>
            <w:r w:rsidRPr="001F3154">
              <w:rPr>
                <w:rFonts w:ascii="Times New Roman" w:hAnsi="Times New Roman"/>
                <w:sz w:val="24"/>
                <w:szCs w:val="24"/>
                <w:lang w:val="vi-VN"/>
              </w:rPr>
              <w:br/>
            </w:r>
            <w:r w:rsidRPr="001F3154">
              <w:rPr>
                <w:rFonts w:ascii="Times New Roman" w:hAnsi="Times New Roman"/>
                <w:sz w:val="24"/>
                <w:szCs w:val="24"/>
              </w:rPr>
              <w:t xml:space="preserve">- </w:t>
            </w:r>
            <w:r w:rsidRPr="001F3154">
              <w:rPr>
                <w:rFonts w:ascii="Times New Roman" w:hAnsi="Times New Roman"/>
                <w:sz w:val="24"/>
                <w:szCs w:val="24"/>
                <w:lang w:val="vi-VN"/>
              </w:rPr>
              <w:t>Hội đồng dân tộc và các Ủy ban của Quốc hội;</w:t>
            </w:r>
            <w:r w:rsidRPr="001F3154">
              <w:rPr>
                <w:rFonts w:ascii="Times New Roman" w:hAnsi="Times New Roman"/>
                <w:sz w:val="24"/>
                <w:szCs w:val="24"/>
                <w:lang w:val="vi-VN"/>
              </w:rPr>
              <w:br/>
            </w:r>
            <w:r w:rsidRPr="001F3154">
              <w:rPr>
                <w:rFonts w:ascii="Times New Roman" w:hAnsi="Times New Roman"/>
                <w:sz w:val="24"/>
                <w:szCs w:val="24"/>
              </w:rPr>
              <w:t xml:space="preserve">- </w:t>
            </w:r>
            <w:r w:rsidRPr="001F3154">
              <w:rPr>
                <w:rFonts w:ascii="Times New Roman" w:hAnsi="Times New Roman"/>
                <w:sz w:val="24"/>
                <w:szCs w:val="24"/>
                <w:lang w:val="vi-VN"/>
              </w:rPr>
              <w:t>Văn phòng Quốc hội;</w:t>
            </w:r>
            <w:r w:rsidRPr="001F3154">
              <w:rPr>
                <w:rFonts w:ascii="Times New Roman" w:hAnsi="Times New Roman"/>
                <w:sz w:val="24"/>
                <w:szCs w:val="24"/>
                <w:lang w:val="vi-VN"/>
              </w:rPr>
              <w:br/>
            </w:r>
            <w:r w:rsidRPr="001F3154">
              <w:rPr>
                <w:rFonts w:ascii="Times New Roman" w:hAnsi="Times New Roman"/>
                <w:sz w:val="24"/>
                <w:szCs w:val="24"/>
              </w:rPr>
              <w:t xml:space="preserve">- </w:t>
            </w:r>
            <w:r w:rsidRPr="001F3154">
              <w:rPr>
                <w:rFonts w:ascii="Times New Roman" w:hAnsi="Times New Roman"/>
                <w:sz w:val="24"/>
                <w:szCs w:val="24"/>
                <w:lang w:val="vi-VN"/>
              </w:rPr>
              <w:t>Tòa án nhân dân tối cao;</w:t>
            </w:r>
            <w:r w:rsidRPr="001F3154">
              <w:rPr>
                <w:rFonts w:ascii="Times New Roman" w:hAnsi="Times New Roman"/>
                <w:sz w:val="24"/>
                <w:szCs w:val="24"/>
                <w:lang w:val="vi-VN"/>
              </w:rPr>
              <w:br/>
            </w:r>
            <w:r w:rsidRPr="001F3154">
              <w:rPr>
                <w:rFonts w:ascii="Times New Roman" w:hAnsi="Times New Roman"/>
                <w:sz w:val="24"/>
                <w:szCs w:val="24"/>
              </w:rPr>
              <w:t xml:space="preserve">- </w:t>
            </w:r>
            <w:r w:rsidRPr="001F3154">
              <w:rPr>
                <w:rFonts w:ascii="Times New Roman" w:hAnsi="Times New Roman"/>
                <w:sz w:val="24"/>
                <w:szCs w:val="24"/>
                <w:lang w:val="vi-VN"/>
              </w:rPr>
              <w:t>Viện kiểm sát nhân dân tối cao;</w:t>
            </w:r>
            <w:r w:rsidRPr="001F3154">
              <w:rPr>
                <w:rFonts w:ascii="Times New Roman" w:hAnsi="Times New Roman"/>
                <w:sz w:val="24"/>
                <w:szCs w:val="24"/>
                <w:lang w:val="vi-VN"/>
              </w:rPr>
              <w:br/>
            </w:r>
            <w:r w:rsidRPr="001F3154">
              <w:rPr>
                <w:rFonts w:ascii="Times New Roman" w:hAnsi="Times New Roman"/>
                <w:sz w:val="24"/>
                <w:szCs w:val="24"/>
              </w:rPr>
              <w:t xml:space="preserve">- </w:t>
            </w:r>
            <w:r w:rsidRPr="001F3154">
              <w:rPr>
                <w:rFonts w:ascii="Times New Roman" w:hAnsi="Times New Roman"/>
                <w:sz w:val="24"/>
                <w:szCs w:val="24"/>
                <w:lang w:val="vi-VN"/>
              </w:rPr>
              <w:t>Kiểm toán nhà nước;</w:t>
            </w:r>
            <w:r w:rsidRPr="001F3154">
              <w:rPr>
                <w:rFonts w:ascii="Times New Roman" w:hAnsi="Times New Roman"/>
                <w:sz w:val="24"/>
                <w:szCs w:val="24"/>
                <w:lang w:val="vi-VN"/>
              </w:rPr>
              <w:br/>
            </w:r>
            <w:r w:rsidRPr="001F3154">
              <w:rPr>
                <w:rFonts w:ascii="Times New Roman" w:hAnsi="Times New Roman"/>
                <w:sz w:val="24"/>
                <w:szCs w:val="24"/>
              </w:rPr>
              <w:t xml:space="preserve">- </w:t>
            </w:r>
            <w:r w:rsidRPr="001F3154">
              <w:rPr>
                <w:rFonts w:ascii="Times New Roman" w:hAnsi="Times New Roman"/>
                <w:sz w:val="24"/>
                <w:szCs w:val="24"/>
                <w:lang w:val="vi-VN"/>
              </w:rPr>
              <w:t>Ủy ban Giám sát tài chính Quốc gia;</w:t>
            </w:r>
            <w:r w:rsidRPr="001F3154">
              <w:rPr>
                <w:rFonts w:ascii="Times New Roman" w:hAnsi="Times New Roman"/>
                <w:sz w:val="24"/>
                <w:szCs w:val="24"/>
                <w:lang w:val="vi-VN"/>
              </w:rPr>
              <w:br/>
            </w:r>
            <w:r w:rsidRPr="001F3154">
              <w:rPr>
                <w:rFonts w:ascii="Times New Roman" w:hAnsi="Times New Roman"/>
                <w:sz w:val="24"/>
                <w:szCs w:val="24"/>
              </w:rPr>
              <w:t xml:space="preserve">- </w:t>
            </w:r>
            <w:r w:rsidRPr="001F3154">
              <w:rPr>
                <w:rFonts w:ascii="Times New Roman" w:hAnsi="Times New Roman"/>
                <w:sz w:val="24"/>
                <w:szCs w:val="24"/>
                <w:lang w:val="vi-VN"/>
              </w:rPr>
              <w:t>Ngân hàng Chính sách xã hội;</w:t>
            </w:r>
            <w:r w:rsidRPr="001F3154">
              <w:rPr>
                <w:rFonts w:ascii="Times New Roman" w:hAnsi="Times New Roman"/>
                <w:sz w:val="24"/>
                <w:szCs w:val="24"/>
                <w:lang w:val="vi-VN"/>
              </w:rPr>
              <w:br/>
            </w:r>
            <w:r w:rsidRPr="001F3154">
              <w:rPr>
                <w:rFonts w:ascii="Times New Roman" w:hAnsi="Times New Roman"/>
                <w:sz w:val="24"/>
                <w:szCs w:val="24"/>
              </w:rPr>
              <w:t xml:space="preserve">- </w:t>
            </w:r>
            <w:r w:rsidRPr="001F3154">
              <w:rPr>
                <w:rFonts w:ascii="Times New Roman" w:hAnsi="Times New Roman"/>
                <w:sz w:val="24"/>
                <w:szCs w:val="24"/>
                <w:lang w:val="vi-VN"/>
              </w:rPr>
              <w:t>Ngân hàng Phát triển Việt Nam;</w:t>
            </w:r>
            <w:r w:rsidRPr="001F3154">
              <w:rPr>
                <w:rFonts w:ascii="Times New Roman" w:hAnsi="Times New Roman"/>
                <w:sz w:val="24"/>
                <w:szCs w:val="24"/>
                <w:lang w:val="vi-VN"/>
              </w:rPr>
              <w:br/>
            </w:r>
            <w:r w:rsidRPr="001F3154">
              <w:rPr>
                <w:rFonts w:ascii="Times New Roman" w:hAnsi="Times New Roman"/>
                <w:sz w:val="24"/>
                <w:szCs w:val="24"/>
              </w:rPr>
              <w:t xml:space="preserve">- </w:t>
            </w:r>
            <w:r w:rsidRPr="001F3154">
              <w:rPr>
                <w:rFonts w:ascii="Times New Roman" w:hAnsi="Times New Roman"/>
                <w:sz w:val="24"/>
                <w:szCs w:val="24"/>
                <w:lang w:val="vi-VN"/>
              </w:rPr>
              <w:t>Ủy ban trung ương Mặt trận Tổ quốc Việt Nam;</w:t>
            </w:r>
            <w:r w:rsidRPr="001F3154">
              <w:rPr>
                <w:rFonts w:ascii="Times New Roman" w:hAnsi="Times New Roman"/>
                <w:sz w:val="24"/>
                <w:szCs w:val="24"/>
                <w:lang w:val="vi-VN"/>
              </w:rPr>
              <w:br/>
            </w:r>
            <w:r w:rsidRPr="001F3154">
              <w:rPr>
                <w:rFonts w:ascii="Times New Roman" w:hAnsi="Times New Roman"/>
                <w:sz w:val="24"/>
                <w:szCs w:val="24"/>
              </w:rPr>
              <w:t xml:space="preserve">- </w:t>
            </w:r>
            <w:r w:rsidRPr="001F3154">
              <w:rPr>
                <w:rFonts w:ascii="Times New Roman" w:hAnsi="Times New Roman"/>
                <w:sz w:val="24"/>
                <w:szCs w:val="24"/>
                <w:lang w:val="vi-VN"/>
              </w:rPr>
              <w:t>Cơ quan trung ương của các đoàn thể;</w:t>
            </w:r>
            <w:r w:rsidRPr="001F3154">
              <w:rPr>
                <w:rFonts w:ascii="Times New Roman" w:hAnsi="Times New Roman"/>
                <w:sz w:val="24"/>
                <w:szCs w:val="24"/>
                <w:lang w:val="vi-VN"/>
              </w:rPr>
              <w:br/>
            </w:r>
            <w:r w:rsidRPr="001F3154">
              <w:rPr>
                <w:rFonts w:ascii="Times New Roman" w:hAnsi="Times New Roman"/>
                <w:sz w:val="24"/>
                <w:szCs w:val="24"/>
              </w:rPr>
              <w:t xml:space="preserve">- </w:t>
            </w:r>
            <w:r w:rsidRPr="001F3154">
              <w:rPr>
                <w:rFonts w:ascii="Times New Roman" w:hAnsi="Times New Roman"/>
                <w:sz w:val="24"/>
                <w:szCs w:val="24"/>
                <w:lang w:val="vi-VN"/>
              </w:rPr>
              <w:t xml:space="preserve">VPCP: BTCN, các PCN, Trợ lý TTg, TGĐ </w:t>
            </w:r>
            <w:r w:rsidRPr="001F3154">
              <w:rPr>
                <w:rFonts w:ascii="Times New Roman" w:hAnsi="Times New Roman"/>
                <w:sz w:val="24"/>
                <w:szCs w:val="24"/>
              </w:rPr>
              <w:t>C</w:t>
            </w:r>
            <w:r w:rsidRPr="001F3154">
              <w:rPr>
                <w:rFonts w:ascii="Times New Roman" w:hAnsi="Times New Roman"/>
                <w:sz w:val="24"/>
                <w:szCs w:val="24"/>
                <w:lang w:val="vi-VN"/>
              </w:rPr>
              <w:t xml:space="preserve">ổng TTĐT, </w:t>
            </w:r>
            <w:r w:rsidRPr="001F3154">
              <w:rPr>
                <w:rFonts w:ascii="Times New Roman" w:hAnsi="Times New Roman"/>
                <w:sz w:val="24"/>
                <w:szCs w:val="24"/>
              </w:rPr>
              <w:br/>
            </w:r>
            <w:r w:rsidRPr="001F3154">
              <w:rPr>
                <w:rFonts w:ascii="Times New Roman" w:hAnsi="Times New Roman"/>
                <w:sz w:val="24"/>
                <w:szCs w:val="24"/>
                <w:lang w:val="vi-VN"/>
              </w:rPr>
              <w:t>các Vụ, Cục, đơn vị trực thuộc, Công báo;</w:t>
            </w:r>
            <w:r w:rsidRPr="001F3154">
              <w:rPr>
                <w:rFonts w:ascii="Times New Roman" w:hAnsi="Times New Roman"/>
                <w:sz w:val="24"/>
                <w:szCs w:val="24"/>
                <w:lang w:val="vi-VN"/>
              </w:rPr>
              <w:br/>
            </w:r>
            <w:r w:rsidRPr="001F3154">
              <w:rPr>
                <w:rFonts w:ascii="Times New Roman" w:hAnsi="Times New Roman"/>
                <w:sz w:val="24"/>
                <w:szCs w:val="24"/>
              </w:rPr>
              <w:t>-</w:t>
            </w:r>
            <w:r w:rsidRPr="001F3154">
              <w:rPr>
                <w:rFonts w:ascii="Times New Roman" w:hAnsi="Times New Roman"/>
                <w:sz w:val="24"/>
                <w:szCs w:val="24"/>
                <w:lang w:val="vi-VN"/>
              </w:rPr>
              <w:t xml:space="preserve"> Lưu: VT, KTTH (2b).</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rPr>
              <w:t>TM. CHÍNH PHỦ</w:t>
            </w:r>
            <w:r w:rsidRPr="001F3154">
              <w:rPr>
                <w:rFonts w:ascii="Times New Roman" w:hAnsi="Times New Roman"/>
                <w:b/>
                <w:bCs/>
                <w:sz w:val="24"/>
                <w:szCs w:val="24"/>
              </w:rPr>
              <w:br/>
              <w:t>THỦ TƯỚNG</w:t>
            </w:r>
            <w:r w:rsidRPr="001F3154">
              <w:rPr>
                <w:rFonts w:ascii="Times New Roman" w:hAnsi="Times New Roman"/>
                <w:b/>
                <w:bCs/>
                <w:sz w:val="24"/>
                <w:szCs w:val="24"/>
              </w:rPr>
              <w:br/>
            </w:r>
            <w:r w:rsidRPr="001F3154">
              <w:rPr>
                <w:rFonts w:ascii="Times New Roman" w:hAnsi="Times New Roman"/>
                <w:b/>
                <w:bCs/>
                <w:sz w:val="24"/>
                <w:szCs w:val="24"/>
              </w:rPr>
              <w:br/>
            </w:r>
            <w:r w:rsidRPr="001F3154">
              <w:rPr>
                <w:rFonts w:ascii="Times New Roman" w:hAnsi="Times New Roman"/>
                <w:b/>
                <w:bCs/>
                <w:sz w:val="24"/>
                <w:szCs w:val="24"/>
              </w:rPr>
              <w:br/>
            </w:r>
            <w:r w:rsidRPr="001F3154">
              <w:rPr>
                <w:rFonts w:ascii="Times New Roman" w:hAnsi="Times New Roman"/>
                <w:b/>
                <w:bCs/>
                <w:sz w:val="24"/>
                <w:szCs w:val="24"/>
              </w:rPr>
              <w:br/>
            </w:r>
            <w:r w:rsidRPr="001F3154">
              <w:rPr>
                <w:rFonts w:ascii="Times New Roman" w:hAnsi="Times New Roman"/>
                <w:b/>
                <w:bCs/>
                <w:sz w:val="24"/>
                <w:szCs w:val="24"/>
              </w:rPr>
              <w:br/>
              <w:t>Nguyễn Xuân Phúc</w:t>
            </w:r>
          </w:p>
        </w:tc>
      </w:tr>
    </w:tbl>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p w:rsidR="001F3154" w:rsidRDefault="001F3154" w:rsidP="001F3154">
      <w:pPr>
        <w:spacing w:before="120" w:after="280" w:afterAutospacing="1"/>
        <w:jc w:val="center"/>
        <w:rPr>
          <w:rFonts w:ascii="Times New Roman" w:hAnsi="Times New Roman"/>
          <w:b/>
          <w:bCs/>
          <w:sz w:val="24"/>
          <w:szCs w:val="24"/>
          <w:lang w:val="vi-VN"/>
        </w:rPr>
        <w:sectPr w:rsidR="001F3154" w:rsidSect="00E05BE4">
          <w:headerReference w:type="default" r:id="rId7"/>
          <w:footerReference w:type="default" r:id="rId8"/>
          <w:pgSz w:w="12240" w:h="15840"/>
          <w:pgMar w:top="672" w:right="1276" w:bottom="1276" w:left="1276" w:header="720" w:footer="554" w:gutter="0"/>
          <w:cols w:space="720"/>
          <w:docGrid w:linePitch="360"/>
        </w:sectPr>
      </w:pPr>
      <w:bookmarkStart w:id="54" w:name="chuong_pl"/>
    </w:p>
    <w:p w:rsidR="001F3154" w:rsidRPr="001F3154" w:rsidRDefault="001F3154" w:rsidP="001F3154">
      <w:pPr>
        <w:spacing w:before="120" w:after="280" w:afterAutospacing="1"/>
        <w:jc w:val="center"/>
        <w:rPr>
          <w:rFonts w:ascii="Times New Roman" w:hAnsi="Times New Roman"/>
          <w:sz w:val="24"/>
          <w:szCs w:val="24"/>
        </w:rPr>
      </w:pPr>
      <w:r w:rsidRPr="001F3154">
        <w:rPr>
          <w:rFonts w:ascii="Times New Roman" w:hAnsi="Times New Roman"/>
          <w:b/>
          <w:bCs/>
          <w:sz w:val="24"/>
          <w:szCs w:val="24"/>
          <w:lang w:val="vi-VN"/>
        </w:rPr>
        <w:lastRenderedPageBreak/>
        <w:t>PHỤ LỤC</w:t>
      </w:r>
      <w:bookmarkEnd w:id="54"/>
    </w:p>
    <w:p w:rsidR="001F3154" w:rsidRPr="001F3154" w:rsidRDefault="001F3154" w:rsidP="001F3154">
      <w:pPr>
        <w:spacing w:before="120" w:after="280" w:afterAutospacing="1"/>
        <w:jc w:val="center"/>
        <w:rPr>
          <w:rFonts w:ascii="Times New Roman" w:hAnsi="Times New Roman"/>
          <w:sz w:val="24"/>
          <w:szCs w:val="24"/>
        </w:rPr>
      </w:pPr>
      <w:r w:rsidRPr="001F3154">
        <w:rPr>
          <w:rFonts w:ascii="Times New Roman" w:hAnsi="Times New Roman"/>
          <w:i/>
          <w:iCs/>
          <w:sz w:val="24"/>
          <w:szCs w:val="24"/>
        </w:rPr>
        <w:t>(</w:t>
      </w:r>
      <w:bookmarkStart w:id="55" w:name="chuong_pl_name"/>
      <w:r w:rsidRPr="001F3154">
        <w:rPr>
          <w:rFonts w:ascii="Times New Roman" w:hAnsi="Times New Roman"/>
          <w:i/>
          <w:iCs/>
          <w:sz w:val="24"/>
          <w:szCs w:val="24"/>
        </w:rPr>
        <w:t xml:space="preserve">Kèm </w:t>
      </w:r>
      <w:proofErr w:type="gramStart"/>
      <w:r w:rsidRPr="001F3154">
        <w:rPr>
          <w:rFonts w:ascii="Times New Roman" w:hAnsi="Times New Roman"/>
          <w:i/>
          <w:iCs/>
          <w:sz w:val="24"/>
          <w:szCs w:val="24"/>
        </w:rPr>
        <w:t>theo</w:t>
      </w:r>
      <w:proofErr w:type="gramEnd"/>
      <w:r w:rsidRPr="001F3154">
        <w:rPr>
          <w:rFonts w:ascii="Times New Roman" w:hAnsi="Times New Roman"/>
          <w:i/>
          <w:iCs/>
          <w:sz w:val="24"/>
          <w:szCs w:val="24"/>
        </w:rPr>
        <w:t xml:space="preserve"> Nghị định số 119/2018/NĐ-CP ngày 12 tháng 9 năm 2018 của Chính phủ</w:t>
      </w:r>
      <w:bookmarkEnd w:id="55"/>
      <w:r w:rsidRPr="001F3154">
        <w:rPr>
          <w:rFonts w:ascii="Times New Roman" w:hAnsi="Times New Roman"/>
          <w:i/>
          <w:iCs/>
          <w:sz w:val="24"/>
          <w:szCs w:val="24"/>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37"/>
        <w:gridCol w:w="7831"/>
      </w:tblGrid>
      <w:tr w:rsidR="001F3154" w:rsidRPr="001F3154" w:rsidTr="0033140A">
        <w:tc>
          <w:tcPr>
            <w:tcW w:w="9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M</w:t>
            </w:r>
            <w:r w:rsidRPr="001F3154">
              <w:rPr>
                <w:rFonts w:ascii="Times New Roman" w:hAnsi="Times New Roman"/>
                <w:sz w:val="24"/>
                <w:szCs w:val="24"/>
              </w:rPr>
              <w:t>ẫ</w:t>
            </w:r>
            <w:r w:rsidRPr="001F3154">
              <w:rPr>
                <w:rFonts w:ascii="Times New Roman" w:hAnsi="Times New Roman"/>
                <w:sz w:val="24"/>
                <w:szCs w:val="24"/>
                <w:lang w:val="vi-VN"/>
              </w:rPr>
              <w:t>u số</w:t>
            </w:r>
            <w:r w:rsidRPr="001F3154">
              <w:rPr>
                <w:rFonts w:ascii="Times New Roman" w:hAnsi="Times New Roman"/>
                <w:sz w:val="24"/>
                <w:szCs w:val="24"/>
              </w:rPr>
              <w:t xml:space="preserve"> 01</w:t>
            </w:r>
          </w:p>
        </w:tc>
        <w:tc>
          <w:tcPr>
            <w:tcW w:w="40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T</w:t>
            </w:r>
            <w:r w:rsidRPr="001F3154">
              <w:rPr>
                <w:rFonts w:ascii="Times New Roman" w:hAnsi="Times New Roman"/>
                <w:sz w:val="24"/>
                <w:szCs w:val="24"/>
              </w:rPr>
              <w:t>ờ</w:t>
            </w:r>
            <w:r w:rsidRPr="001F3154">
              <w:rPr>
                <w:rFonts w:ascii="Times New Roman" w:hAnsi="Times New Roman"/>
                <w:sz w:val="24"/>
                <w:szCs w:val="24"/>
                <w:lang w:val="vi-VN"/>
              </w:rPr>
              <w:t xml:space="preserve"> khai đăng ký/thay đổi thông tin sử dụng hóa đơn điện tử</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9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M</w:t>
            </w:r>
            <w:r w:rsidRPr="001F3154">
              <w:rPr>
                <w:rFonts w:ascii="Times New Roman" w:hAnsi="Times New Roman"/>
                <w:sz w:val="24"/>
                <w:szCs w:val="24"/>
              </w:rPr>
              <w:t>ẫ</w:t>
            </w:r>
            <w:r w:rsidRPr="001F3154">
              <w:rPr>
                <w:rFonts w:ascii="Times New Roman" w:hAnsi="Times New Roman"/>
                <w:sz w:val="24"/>
                <w:szCs w:val="24"/>
                <w:lang w:val="vi-VN"/>
              </w:rPr>
              <w:t>u số 02</w:t>
            </w:r>
          </w:p>
        </w:tc>
        <w:tc>
          <w:tcPr>
            <w:tcW w:w="40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Thông báo về việc chấp nhận/không chấp nhận sử dụng hóa đơn điện tử</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9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M</w:t>
            </w:r>
            <w:r w:rsidRPr="001F3154">
              <w:rPr>
                <w:rFonts w:ascii="Times New Roman" w:hAnsi="Times New Roman"/>
                <w:sz w:val="24"/>
                <w:szCs w:val="24"/>
              </w:rPr>
              <w:t>ẫ</w:t>
            </w:r>
            <w:r w:rsidRPr="001F3154">
              <w:rPr>
                <w:rFonts w:ascii="Times New Roman" w:hAnsi="Times New Roman"/>
                <w:sz w:val="24"/>
                <w:szCs w:val="24"/>
                <w:lang w:val="vi-VN"/>
              </w:rPr>
              <w:t>u số 03</w:t>
            </w:r>
          </w:p>
        </w:tc>
        <w:tc>
          <w:tcPr>
            <w:tcW w:w="40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Tờ khai dữ liệu hóa đơn, chứng từ hàng hóa, dịch vụ bán ra</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9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M</w:t>
            </w:r>
            <w:r w:rsidRPr="001F3154">
              <w:rPr>
                <w:rFonts w:ascii="Times New Roman" w:hAnsi="Times New Roman"/>
                <w:sz w:val="24"/>
                <w:szCs w:val="24"/>
              </w:rPr>
              <w:t>ẫ</w:t>
            </w:r>
            <w:r w:rsidRPr="001F3154">
              <w:rPr>
                <w:rFonts w:ascii="Times New Roman" w:hAnsi="Times New Roman"/>
                <w:sz w:val="24"/>
                <w:szCs w:val="24"/>
                <w:lang w:val="vi-VN"/>
              </w:rPr>
              <w:t>u số 04</w:t>
            </w:r>
          </w:p>
        </w:tc>
        <w:tc>
          <w:tcPr>
            <w:tcW w:w="40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Thông báo hủy hóa đơn điện tử</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9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M</w:t>
            </w:r>
            <w:r w:rsidRPr="001F3154">
              <w:rPr>
                <w:rFonts w:ascii="Times New Roman" w:hAnsi="Times New Roman"/>
                <w:sz w:val="24"/>
                <w:szCs w:val="24"/>
              </w:rPr>
              <w:t>ẫ</w:t>
            </w:r>
            <w:r w:rsidRPr="001F3154">
              <w:rPr>
                <w:rFonts w:ascii="Times New Roman" w:hAnsi="Times New Roman"/>
                <w:sz w:val="24"/>
                <w:szCs w:val="24"/>
                <w:lang w:val="vi-VN"/>
              </w:rPr>
              <w:t>u số 05</w:t>
            </w:r>
          </w:p>
        </w:tc>
        <w:tc>
          <w:tcPr>
            <w:tcW w:w="40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xml:space="preserve">Thông báo về hóa đơn </w:t>
            </w:r>
            <w:r w:rsidRPr="001F3154">
              <w:rPr>
                <w:rFonts w:ascii="Times New Roman" w:hAnsi="Times New Roman"/>
                <w:sz w:val="24"/>
                <w:szCs w:val="24"/>
              </w:rPr>
              <w:t>đ</w:t>
            </w:r>
            <w:r w:rsidRPr="001F3154">
              <w:rPr>
                <w:rFonts w:ascii="Times New Roman" w:hAnsi="Times New Roman"/>
                <w:sz w:val="24"/>
                <w:szCs w:val="24"/>
                <w:lang w:val="vi-VN"/>
              </w:rPr>
              <w:t>iện tử cần rà soát</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9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M</w:t>
            </w:r>
            <w:r w:rsidRPr="001F3154">
              <w:rPr>
                <w:rFonts w:ascii="Times New Roman" w:hAnsi="Times New Roman"/>
                <w:sz w:val="24"/>
                <w:szCs w:val="24"/>
              </w:rPr>
              <w:t>ẫ</w:t>
            </w:r>
            <w:r w:rsidRPr="001F3154">
              <w:rPr>
                <w:rFonts w:ascii="Times New Roman" w:hAnsi="Times New Roman"/>
                <w:sz w:val="24"/>
                <w:szCs w:val="24"/>
                <w:lang w:val="vi-VN"/>
              </w:rPr>
              <w:t>u số 06</w:t>
            </w:r>
          </w:p>
        </w:tc>
        <w:tc>
          <w:tcPr>
            <w:tcW w:w="40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Đề nghị cấp hóa đơn điện tử có mã của cơ quan thuế</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9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M</w:t>
            </w:r>
            <w:r w:rsidRPr="001F3154">
              <w:rPr>
                <w:rFonts w:ascii="Times New Roman" w:hAnsi="Times New Roman"/>
                <w:sz w:val="24"/>
                <w:szCs w:val="24"/>
              </w:rPr>
              <w:t>ẫ</w:t>
            </w:r>
            <w:r w:rsidRPr="001F3154">
              <w:rPr>
                <w:rFonts w:ascii="Times New Roman" w:hAnsi="Times New Roman"/>
                <w:sz w:val="24"/>
                <w:szCs w:val="24"/>
                <w:lang w:val="vi-VN"/>
              </w:rPr>
              <w:t>u số 07</w:t>
            </w:r>
          </w:p>
        </w:tc>
        <w:tc>
          <w:tcPr>
            <w:tcW w:w="40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xml:space="preserve">Thông báo về việc hết thời gian sử dụng hóa đơn điện tử có mã của cơ quan thuế qua </w:t>
            </w:r>
            <w:r w:rsidRPr="001F3154">
              <w:rPr>
                <w:rFonts w:ascii="Times New Roman" w:hAnsi="Times New Roman"/>
                <w:sz w:val="24"/>
                <w:szCs w:val="24"/>
              </w:rPr>
              <w:t>C</w:t>
            </w:r>
            <w:r w:rsidRPr="001F3154">
              <w:rPr>
                <w:rFonts w:ascii="Times New Roman" w:hAnsi="Times New Roman"/>
                <w:sz w:val="24"/>
                <w:szCs w:val="24"/>
                <w:lang w:val="vi-VN"/>
              </w:rPr>
              <w:t>ổng thông tin điện tử Tổng cục Thuế/qua ủy thác tổ chức cung cấp dịch vụ hóa đơn điện tử; không thuộc trường hợp sử dụng hóa đơn điện tử không có mã của cơ quan thuế</w:t>
            </w:r>
          </w:p>
        </w:tc>
      </w:tr>
    </w:tbl>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w:t>
      </w:r>
    </w:p>
    <w:p w:rsidR="001F3154" w:rsidRDefault="001F3154" w:rsidP="001F3154">
      <w:pPr>
        <w:spacing w:before="120" w:after="280" w:afterAutospacing="1"/>
        <w:jc w:val="right"/>
        <w:rPr>
          <w:rFonts w:ascii="Times New Roman" w:hAnsi="Times New Roman"/>
          <w:b/>
          <w:bCs/>
          <w:sz w:val="24"/>
          <w:szCs w:val="24"/>
          <w:lang w:val="vi-VN"/>
        </w:rPr>
        <w:sectPr w:rsidR="001F3154" w:rsidSect="00E05BE4">
          <w:pgSz w:w="12240" w:h="15840"/>
          <w:pgMar w:top="672" w:right="1276" w:bottom="1276" w:left="1276" w:header="720" w:footer="554" w:gutter="0"/>
          <w:cols w:space="720"/>
          <w:docGrid w:linePitch="360"/>
        </w:sectPr>
      </w:pPr>
      <w:bookmarkStart w:id="56" w:name="chuong_pl_1"/>
    </w:p>
    <w:p w:rsidR="001F3154" w:rsidRPr="001F3154" w:rsidRDefault="001F3154" w:rsidP="001F3154">
      <w:pPr>
        <w:spacing w:before="120" w:after="280" w:afterAutospacing="1"/>
        <w:jc w:val="right"/>
        <w:rPr>
          <w:rFonts w:ascii="Times New Roman" w:hAnsi="Times New Roman"/>
          <w:sz w:val="24"/>
          <w:szCs w:val="24"/>
        </w:rPr>
      </w:pPr>
      <w:r w:rsidRPr="001F3154">
        <w:rPr>
          <w:rFonts w:ascii="Times New Roman" w:hAnsi="Times New Roman"/>
          <w:b/>
          <w:bCs/>
          <w:sz w:val="24"/>
          <w:szCs w:val="24"/>
          <w:lang w:val="vi-VN"/>
        </w:rPr>
        <w:lastRenderedPageBreak/>
        <w:t>Mẫu số 01</w:t>
      </w:r>
      <w:bookmarkEnd w:id="56"/>
    </w:p>
    <w:p w:rsidR="001F3154" w:rsidRPr="001F3154" w:rsidRDefault="001F3154" w:rsidP="001F3154">
      <w:pPr>
        <w:spacing w:before="120" w:after="280" w:afterAutospacing="1"/>
        <w:jc w:val="center"/>
        <w:rPr>
          <w:rFonts w:ascii="Times New Roman" w:hAnsi="Times New Roman"/>
          <w:sz w:val="24"/>
          <w:szCs w:val="24"/>
        </w:rPr>
      </w:pPr>
      <w:r w:rsidRPr="001F3154">
        <w:rPr>
          <w:rFonts w:ascii="Times New Roman" w:hAnsi="Times New Roman"/>
          <w:b/>
          <w:bCs/>
          <w:sz w:val="24"/>
          <w:szCs w:val="24"/>
          <w:lang w:val="vi-VN"/>
        </w:rPr>
        <w:t>CỘNG HÒA XÃ HỘI CHỦ NGHĨA VIỆT NAM</w:t>
      </w:r>
      <w:r w:rsidRPr="001F3154">
        <w:rPr>
          <w:rFonts w:ascii="Times New Roman" w:hAnsi="Times New Roman"/>
          <w:b/>
          <w:bCs/>
          <w:sz w:val="24"/>
          <w:szCs w:val="24"/>
          <w:lang w:val="vi-VN"/>
        </w:rPr>
        <w:br/>
        <w:t xml:space="preserve">Độc lập - Tự do - Hạnh phúc </w:t>
      </w:r>
      <w:r w:rsidRPr="001F3154">
        <w:rPr>
          <w:rFonts w:ascii="Times New Roman" w:hAnsi="Times New Roman"/>
          <w:b/>
          <w:bCs/>
          <w:sz w:val="24"/>
          <w:szCs w:val="24"/>
          <w:lang w:val="vi-VN"/>
        </w:rPr>
        <w:br/>
        <w: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p w:rsidR="001F3154" w:rsidRPr="001F3154" w:rsidRDefault="001F3154" w:rsidP="001F3154">
      <w:pPr>
        <w:spacing w:before="120" w:after="280" w:afterAutospacing="1"/>
        <w:jc w:val="center"/>
        <w:rPr>
          <w:rFonts w:ascii="Times New Roman" w:hAnsi="Times New Roman"/>
          <w:sz w:val="24"/>
          <w:szCs w:val="24"/>
        </w:rPr>
      </w:pPr>
      <w:bookmarkStart w:id="57" w:name="chuong_pl_1_name"/>
      <w:r w:rsidRPr="001F3154">
        <w:rPr>
          <w:rFonts w:ascii="Times New Roman" w:hAnsi="Times New Roman"/>
          <w:b/>
          <w:bCs/>
          <w:sz w:val="24"/>
          <w:szCs w:val="24"/>
          <w:lang w:val="vi-VN"/>
        </w:rPr>
        <w:t>TỜ KHAI</w:t>
      </w:r>
      <w:bookmarkEnd w:id="57"/>
    </w:p>
    <w:p w:rsidR="001F3154" w:rsidRPr="001F3154" w:rsidRDefault="001F3154" w:rsidP="001F3154">
      <w:pPr>
        <w:spacing w:before="120" w:after="280" w:afterAutospacing="1"/>
        <w:jc w:val="center"/>
        <w:rPr>
          <w:rFonts w:ascii="Times New Roman" w:hAnsi="Times New Roman"/>
          <w:sz w:val="24"/>
          <w:szCs w:val="24"/>
        </w:rPr>
      </w:pPr>
      <w:bookmarkStart w:id="58" w:name="chuong_pl_1_name_name"/>
      <w:r w:rsidRPr="001F3154">
        <w:rPr>
          <w:rFonts w:ascii="Times New Roman" w:hAnsi="Times New Roman"/>
          <w:b/>
          <w:bCs/>
          <w:sz w:val="24"/>
          <w:szCs w:val="24"/>
          <w:lang w:val="vi-VN"/>
        </w:rPr>
        <w:t>Đăng ký/thay đổi thông tin sử dụng hóa đơn điện tử</w:t>
      </w:r>
      <w:bookmarkEnd w:id="58"/>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Tên người nộp thuế: </w:t>
      </w:r>
      <w:r w:rsidRPr="001F3154">
        <w:rPr>
          <w:rFonts w:ascii="Times New Roman" w:hAnsi="Times New Roman"/>
          <w:sz w:val="24"/>
          <w:szCs w:val="24"/>
        </w:rPr>
        <w:t xml:space="preserve">....................................................................................................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Mã số thuế: </w:t>
      </w:r>
      <w:r w:rsidRPr="001F3154">
        <w:rPr>
          <w:rFonts w:ascii="Times New Roman" w:hAnsi="Times New Roman"/>
          <w:sz w:val="24"/>
          <w:szCs w:val="24"/>
        </w:rPr>
        <w:t xml:space="preserve">.................................................................................................................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Người liên hệ: </w:t>
      </w:r>
      <w:r w:rsidRPr="001F3154">
        <w:rPr>
          <w:rFonts w:ascii="Times New Roman" w:hAnsi="Times New Roman"/>
          <w:sz w:val="24"/>
          <w:szCs w:val="24"/>
        </w:rPr>
        <w:t xml:space="preserve">.............................................................................................................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Địa chỉ liên hệ: </w:t>
      </w:r>
      <w:r w:rsidRPr="001F3154">
        <w:rPr>
          <w:rFonts w:ascii="Times New Roman" w:hAnsi="Times New Roman"/>
          <w:sz w:val="24"/>
          <w:szCs w:val="24"/>
        </w:rPr>
        <w:t xml:space="preserve">.............................................................................................................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Địa chỉ thư điện tử: </w:t>
      </w:r>
      <w:r w:rsidRPr="001F3154">
        <w:rPr>
          <w:rFonts w:ascii="Times New Roman" w:hAnsi="Times New Roman"/>
          <w:sz w:val="24"/>
          <w:szCs w:val="24"/>
        </w:rPr>
        <w:t xml:space="preserve">......................................................................................................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Điện thoại liên hệ: </w:t>
      </w:r>
      <w:r w:rsidRPr="001F3154">
        <w:rPr>
          <w:rFonts w:ascii="Times New Roman" w:hAnsi="Times New Roman"/>
          <w:sz w:val="24"/>
          <w:szCs w:val="24"/>
        </w:rPr>
        <w:t xml:space="preserve">........................................................................................................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Theo Nghị định số </w:t>
      </w:r>
      <w:r w:rsidRPr="001F3154">
        <w:rPr>
          <w:rFonts w:ascii="Times New Roman" w:hAnsi="Times New Roman"/>
          <w:sz w:val="24"/>
          <w:szCs w:val="24"/>
        </w:rPr>
        <w:t>………</w:t>
      </w:r>
      <w:r w:rsidRPr="001F3154">
        <w:rPr>
          <w:rFonts w:ascii="Times New Roman" w:hAnsi="Times New Roman"/>
          <w:sz w:val="24"/>
          <w:szCs w:val="24"/>
          <w:lang w:val="vi-VN"/>
        </w:rPr>
        <w:t>/2018/NĐ-CP ngày ... tháng ... năm 2018 của Chính phủ, chúng tôi/tôi thuộc đối tượng sử dụng hóa đơn điện tử. Chúng tôi/tôi đăng ký/thay đổi thông tin đã đăng ký với cơ quan thuế về việc sử dụng hóa đơn điện tử như sau:</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Áp dụng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Có mã của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Không có mã của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Đăng ký giao dịch qua:</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Cổng thông tin điện tử của Tổng cục Thuế (theo khoản...Điều ...Nghị định)</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Tổ chức cung cấp dịch vụ về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Loại hóa đơn sử dụng:</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Hóa đơn GTGT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lastRenderedPageBreak/>
        <w:t>□ Hóa đơn bán hàng</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Hóa đơn khởi tạo từ máy tính tiền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Các loại hóa đơn khác</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 xml:space="preserve">Danh sách chứng </w:t>
      </w:r>
      <w:proofErr w:type="gramStart"/>
      <w:r w:rsidRPr="001F3154">
        <w:rPr>
          <w:rFonts w:ascii="Times New Roman" w:hAnsi="Times New Roman"/>
          <w:sz w:val="24"/>
          <w:szCs w:val="24"/>
          <w:lang w:val="vi-VN"/>
        </w:rPr>
        <w:t>thư</w:t>
      </w:r>
      <w:proofErr w:type="gramEnd"/>
      <w:r w:rsidRPr="001F3154">
        <w:rPr>
          <w:rFonts w:ascii="Times New Roman" w:hAnsi="Times New Roman"/>
          <w:sz w:val="24"/>
          <w:szCs w:val="24"/>
          <w:lang w:val="vi-VN"/>
        </w:rPr>
        <w:t xml:space="preserve"> số sử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1"/>
        <w:gridCol w:w="2587"/>
        <w:gridCol w:w="1493"/>
        <w:gridCol w:w="1209"/>
        <w:gridCol w:w="1369"/>
        <w:gridCol w:w="2309"/>
      </w:tblGrid>
      <w:tr w:rsidR="001F3154" w:rsidRPr="001F3154" w:rsidTr="0033140A">
        <w:tc>
          <w:tcPr>
            <w:tcW w:w="362"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STT</w:t>
            </w:r>
          </w:p>
        </w:tc>
        <w:tc>
          <w:tcPr>
            <w:tcW w:w="1338"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Tên tổ chức cơ quan chứng thực/cấp/công nhận chữ ký số, chữ ký điện tử</w:t>
            </w:r>
          </w:p>
        </w:tc>
        <w:tc>
          <w:tcPr>
            <w:tcW w:w="772"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Số sê-ri chứng thư</w:t>
            </w:r>
          </w:p>
        </w:tc>
        <w:tc>
          <w:tcPr>
            <w:tcW w:w="1333"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Thời hạn sử dụng chứng thư số</w:t>
            </w:r>
          </w:p>
        </w:tc>
        <w:tc>
          <w:tcPr>
            <w:tcW w:w="119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Hình thức đăng ký (Thêm mới, gia hạn, ngừng sử dụng)</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F3154" w:rsidRPr="001F3154" w:rsidRDefault="001F3154" w:rsidP="0033140A">
            <w:pPr>
              <w:spacing w:before="120" w:after="0"/>
              <w:jc w:val="center"/>
              <w:rPr>
                <w:rFonts w:ascii="Times New Roman" w:hAnsi="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F3154" w:rsidRPr="001F3154" w:rsidRDefault="001F3154" w:rsidP="0033140A">
            <w:pPr>
              <w:spacing w:before="120" w:after="0"/>
              <w:jc w:val="center"/>
              <w:rPr>
                <w:rFonts w:ascii="Times New Roman" w:hAnsi="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F3154" w:rsidRPr="001F3154" w:rsidRDefault="001F3154" w:rsidP="0033140A">
            <w:pPr>
              <w:spacing w:before="120" w:after="0"/>
              <w:jc w:val="center"/>
              <w:rPr>
                <w:rFonts w:ascii="Times New Roman" w:hAnsi="Times New Roman"/>
                <w:sz w:val="24"/>
                <w:szCs w:val="24"/>
              </w:rPr>
            </w:pPr>
          </w:p>
        </w:tc>
        <w:tc>
          <w:tcPr>
            <w:tcW w:w="6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b/>
                <w:bCs/>
                <w:sz w:val="24"/>
                <w:szCs w:val="24"/>
                <w:lang w:val="vi-VN"/>
              </w:rPr>
              <w:t>Từ ngày</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b/>
                <w:bCs/>
                <w:sz w:val="24"/>
                <w:szCs w:val="24"/>
                <w:lang w:val="vi-VN"/>
              </w:rPr>
              <w:t>Đến ngày</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1F3154" w:rsidRPr="001F3154" w:rsidRDefault="001F3154" w:rsidP="0033140A">
            <w:pPr>
              <w:spacing w:before="120" w:after="0"/>
              <w:rPr>
                <w:rFonts w:ascii="Times New Roman" w:hAnsi="Times New Roman"/>
                <w:sz w:val="24"/>
                <w:szCs w:val="24"/>
              </w:rPr>
            </w:pP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13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11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13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11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13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7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11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r>
    </w:tbl>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Chúng tôi cam kết hoàn toàn chịu trách nhiệm trước pháp luật về tính chính xác, trung thực của nội dung nêu trên và thực hiện theo đúng quy định của pháp luật./.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08"/>
        <w:gridCol w:w="5548"/>
      </w:tblGrid>
      <w:tr w:rsidR="001F3154" w:rsidRPr="001F3154" w:rsidTr="0033140A">
        <w:tc>
          <w:tcPr>
            <w:tcW w:w="330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554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proofErr w:type="gramStart"/>
            <w:r w:rsidRPr="001F3154">
              <w:rPr>
                <w:rFonts w:ascii="Times New Roman" w:hAnsi="Times New Roman"/>
                <w:i/>
                <w:iCs/>
                <w:sz w:val="24"/>
                <w:szCs w:val="24"/>
              </w:rPr>
              <w:t>……</w:t>
            </w:r>
            <w:r w:rsidRPr="001F3154">
              <w:rPr>
                <w:rFonts w:ascii="Times New Roman" w:hAnsi="Times New Roman"/>
                <w:i/>
                <w:iCs/>
                <w:sz w:val="24"/>
                <w:szCs w:val="24"/>
                <w:lang w:val="vi-VN"/>
              </w:rPr>
              <w:t>,</w:t>
            </w:r>
            <w:proofErr w:type="gramEnd"/>
            <w:r w:rsidRPr="001F3154">
              <w:rPr>
                <w:rFonts w:ascii="Times New Roman" w:hAnsi="Times New Roman"/>
                <w:i/>
                <w:iCs/>
                <w:sz w:val="24"/>
                <w:szCs w:val="24"/>
                <w:lang w:val="vi-VN"/>
              </w:rPr>
              <w:t xml:space="preserve"> ngày</w:t>
            </w:r>
            <w:r w:rsidRPr="001F3154">
              <w:rPr>
                <w:rFonts w:ascii="Times New Roman" w:hAnsi="Times New Roman"/>
                <w:i/>
                <w:iCs/>
                <w:sz w:val="24"/>
                <w:szCs w:val="24"/>
              </w:rPr>
              <w:t>……..</w:t>
            </w:r>
            <w:r w:rsidRPr="001F3154">
              <w:rPr>
                <w:rFonts w:ascii="Times New Roman" w:hAnsi="Times New Roman"/>
                <w:i/>
                <w:iCs/>
                <w:sz w:val="24"/>
                <w:szCs w:val="24"/>
                <w:lang w:val="vi-VN"/>
              </w:rPr>
              <w:t xml:space="preserve"> tháng</w:t>
            </w:r>
            <w:r w:rsidRPr="001F3154">
              <w:rPr>
                <w:rFonts w:ascii="Times New Roman" w:hAnsi="Times New Roman"/>
                <w:i/>
                <w:iCs/>
                <w:sz w:val="24"/>
                <w:szCs w:val="24"/>
              </w:rPr>
              <w:t>…..</w:t>
            </w:r>
            <w:r w:rsidRPr="001F3154">
              <w:rPr>
                <w:rFonts w:ascii="Times New Roman" w:hAnsi="Times New Roman"/>
                <w:i/>
                <w:iCs/>
                <w:sz w:val="24"/>
                <w:szCs w:val="24"/>
                <w:lang w:val="vi-VN"/>
              </w:rPr>
              <w:t xml:space="preserve"> năm</w:t>
            </w:r>
            <w:r w:rsidRPr="001F3154">
              <w:rPr>
                <w:rFonts w:ascii="Times New Roman" w:hAnsi="Times New Roman"/>
                <w:i/>
                <w:iCs/>
                <w:sz w:val="24"/>
                <w:szCs w:val="24"/>
              </w:rPr>
              <w:t>…..</w:t>
            </w:r>
            <w:r w:rsidRPr="001F3154">
              <w:rPr>
                <w:rFonts w:ascii="Times New Roman" w:hAnsi="Times New Roman"/>
                <w:i/>
                <w:iCs/>
                <w:sz w:val="24"/>
                <w:szCs w:val="24"/>
              </w:rPr>
              <w:br/>
            </w:r>
            <w:r w:rsidRPr="001F3154">
              <w:rPr>
                <w:rFonts w:ascii="Times New Roman" w:hAnsi="Times New Roman"/>
                <w:b/>
                <w:bCs/>
                <w:sz w:val="24"/>
                <w:szCs w:val="24"/>
                <w:lang w:val="vi-VN"/>
              </w:rPr>
              <w:t>NGƯỜI NỘP THU</w:t>
            </w:r>
            <w:r w:rsidRPr="001F3154">
              <w:rPr>
                <w:rFonts w:ascii="Times New Roman" w:hAnsi="Times New Roman"/>
                <w:b/>
                <w:bCs/>
                <w:sz w:val="24"/>
                <w:szCs w:val="24"/>
              </w:rPr>
              <w:t xml:space="preserve">Ế </w:t>
            </w:r>
            <w:r w:rsidRPr="001F3154">
              <w:rPr>
                <w:rFonts w:ascii="Times New Roman" w:hAnsi="Times New Roman"/>
                <w:b/>
                <w:bCs/>
                <w:sz w:val="24"/>
                <w:szCs w:val="24"/>
                <w:lang w:val="vi-VN"/>
              </w:rPr>
              <w:t xml:space="preserve">hoặc </w:t>
            </w:r>
            <w:r w:rsidRPr="001F3154">
              <w:rPr>
                <w:rFonts w:ascii="Times New Roman" w:hAnsi="Times New Roman"/>
                <w:b/>
                <w:bCs/>
                <w:sz w:val="24"/>
                <w:szCs w:val="24"/>
              </w:rPr>
              <w:br/>
            </w:r>
            <w:r w:rsidRPr="001F3154">
              <w:rPr>
                <w:rFonts w:ascii="Times New Roman" w:hAnsi="Times New Roman"/>
                <w:b/>
                <w:bCs/>
                <w:sz w:val="24"/>
                <w:szCs w:val="24"/>
                <w:lang w:val="vi-VN"/>
              </w:rPr>
              <w:t>ĐẠI DIỆN HỢP PHÁP CỦA NGƯỜI NỘP THU</w:t>
            </w:r>
            <w:r w:rsidRPr="001F3154">
              <w:rPr>
                <w:rFonts w:ascii="Times New Roman" w:hAnsi="Times New Roman"/>
                <w:b/>
                <w:bCs/>
                <w:sz w:val="24"/>
                <w:szCs w:val="24"/>
              </w:rPr>
              <w:t>Ế</w:t>
            </w:r>
            <w:r w:rsidRPr="001F3154">
              <w:rPr>
                <w:rFonts w:ascii="Times New Roman" w:hAnsi="Times New Roman"/>
                <w:b/>
                <w:bCs/>
                <w:sz w:val="24"/>
                <w:szCs w:val="24"/>
              </w:rPr>
              <w:br/>
            </w:r>
            <w:r w:rsidRPr="001F3154">
              <w:rPr>
                <w:rFonts w:ascii="Times New Roman" w:hAnsi="Times New Roman"/>
                <w:i/>
                <w:iCs/>
                <w:sz w:val="24"/>
                <w:szCs w:val="24"/>
                <w:lang w:val="vi-VN"/>
              </w:rPr>
              <w:t>(Chữ ký s</w:t>
            </w:r>
            <w:r w:rsidRPr="001F3154">
              <w:rPr>
                <w:rFonts w:ascii="Times New Roman" w:hAnsi="Times New Roman"/>
                <w:i/>
                <w:iCs/>
                <w:sz w:val="24"/>
                <w:szCs w:val="24"/>
              </w:rPr>
              <w:t>ố</w:t>
            </w:r>
            <w:r w:rsidRPr="001F3154">
              <w:rPr>
                <w:rFonts w:ascii="Times New Roman" w:hAnsi="Times New Roman"/>
                <w:i/>
                <w:iCs/>
                <w:sz w:val="24"/>
                <w:szCs w:val="24"/>
                <w:lang w:val="vi-VN"/>
              </w:rPr>
              <w:t>, chữ ký điện tử của người nộp thuế)</w:t>
            </w:r>
          </w:p>
        </w:tc>
      </w:tr>
    </w:tbl>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p w:rsidR="001F3154" w:rsidRPr="001F3154" w:rsidRDefault="001F3154" w:rsidP="001F3154">
      <w:pPr>
        <w:spacing w:before="120" w:after="280" w:afterAutospacing="1"/>
        <w:jc w:val="right"/>
        <w:rPr>
          <w:rFonts w:ascii="Times New Roman" w:hAnsi="Times New Roman"/>
          <w:sz w:val="24"/>
          <w:szCs w:val="24"/>
        </w:rPr>
      </w:pPr>
      <w:bookmarkStart w:id="59" w:name="chuong_pl_2"/>
      <w:r w:rsidRPr="001F3154">
        <w:rPr>
          <w:rFonts w:ascii="Times New Roman" w:hAnsi="Times New Roman"/>
          <w:b/>
          <w:bCs/>
          <w:sz w:val="24"/>
          <w:szCs w:val="24"/>
          <w:lang w:val="vi-VN"/>
        </w:rPr>
        <w:t>Mẫu số 02</w:t>
      </w:r>
      <w:bookmarkEnd w:id="59"/>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F3154" w:rsidRPr="001F3154" w:rsidTr="0033140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 xml:space="preserve">TÊN CƠ QUAN THUẾ </w:t>
            </w:r>
            <w:r w:rsidRPr="001F3154">
              <w:rPr>
                <w:rFonts w:ascii="Times New Roman" w:hAnsi="Times New Roman"/>
                <w:sz w:val="24"/>
                <w:szCs w:val="24"/>
              </w:rPr>
              <w:br/>
            </w:r>
            <w:r w:rsidRPr="001F3154">
              <w:rPr>
                <w:rFonts w:ascii="Times New Roman" w:hAnsi="Times New Roman"/>
                <w:sz w:val="24"/>
                <w:szCs w:val="24"/>
                <w:lang w:val="vi-VN"/>
              </w:rPr>
              <w:t>CẤP TRÊN</w:t>
            </w:r>
            <w:r w:rsidRPr="001F3154">
              <w:rPr>
                <w:rFonts w:ascii="Times New Roman" w:hAnsi="Times New Roman"/>
                <w:sz w:val="24"/>
                <w:szCs w:val="24"/>
              </w:rPr>
              <w:br/>
            </w:r>
            <w:r w:rsidRPr="001F3154">
              <w:rPr>
                <w:rFonts w:ascii="Times New Roman" w:hAnsi="Times New Roman"/>
                <w:b/>
                <w:bCs/>
                <w:sz w:val="24"/>
                <w:szCs w:val="24"/>
              </w:rPr>
              <w:t xml:space="preserve">TÊN CƠ QUAN THUẾ </w:t>
            </w:r>
            <w:r w:rsidRPr="001F3154">
              <w:rPr>
                <w:rFonts w:ascii="Times New Roman" w:hAnsi="Times New Roman"/>
                <w:b/>
                <w:bCs/>
                <w:sz w:val="24"/>
                <w:szCs w:val="24"/>
              </w:rPr>
              <w:br/>
              <w:t>RA THÔNG BÁO</w:t>
            </w:r>
            <w:r w:rsidRPr="001F3154">
              <w:rPr>
                <w:rFonts w:ascii="Times New Roman" w:hAnsi="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CỘNG HÒA XÃ HỘI CHỦ NGHĨA VIỆT NAM</w:t>
            </w:r>
            <w:r w:rsidRPr="001F3154">
              <w:rPr>
                <w:rFonts w:ascii="Times New Roman" w:hAnsi="Times New Roman"/>
                <w:b/>
                <w:bCs/>
                <w:sz w:val="24"/>
                <w:szCs w:val="24"/>
                <w:lang w:val="vi-VN"/>
              </w:rPr>
              <w:br/>
              <w:t xml:space="preserve">Độc lập - Tự do - Hạnh phúc </w:t>
            </w:r>
            <w:r w:rsidRPr="001F3154">
              <w:rPr>
                <w:rFonts w:ascii="Times New Roman" w:hAnsi="Times New Roman"/>
                <w:b/>
                <w:bCs/>
                <w:sz w:val="24"/>
                <w:szCs w:val="24"/>
                <w:lang w:val="vi-VN"/>
              </w:rPr>
              <w:br/>
              <w:t>---------------</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 xml:space="preserve">Số: </w:t>
            </w:r>
            <w:r w:rsidRPr="001F3154">
              <w:rPr>
                <w:rFonts w:ascii="Times New Roman" w:hAnsi="Times New Roman"/>
                <w:sz w:val="24"/>
                <w:szCs w:val="24"/>
              </w:rPr>
              <w:t>…………./TB-……….</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right"/>
              <w:rPr>
                <w:rFonts w:ascii="Times New Roman" w:hAnsi="Times New Roman"/>
                <w:sz w:val="24"/>
                <w:szCs w:val="24"/>
              </w:rPr>
            </w:pPr>
            <w:proofErr w:type="gramStart"/>
            <w:r w:rsidRPr="001F3154">
              <w:rPr>
                <w:rFonts w:ascii="Times New Roman" w:hAnsi="Times New Roman"/>
                <w:i/>
                <w:iCs/>
                <w:sz w:val="24"/>
                <w:szCs w:val="24"/>
              </w:rPr>
              <w:t>………….</w:t>
            </w:r>
            <w:r w:rsidRPr="001F3154">
              <w:rPr>
                <w:rFonts w:ascii="Times New Roman" w:hAnsi="Times New Roman"/>
                <w:i/>
                <w:iCs/>
                <w:sz w:val="24"/>
                <w:szCs w:val="24"/>
                <w:lang w:val="vi-VN"/>
              </w:rPr>
              <w:t>,</w:t>
            </w:r>
            <w:proofErr w:type="gramEnd"/>
            <w:r w:rsidRPr="001F3154">
              <w:rPr>
                <w:rFonts w:ascii="Times New Roman" w:hAnsi="Times New Roman"/>
                <w:i/>
                <w:iCs/>
                <w:sz w:val="24"/>
                <w:szCs w:val="24"/>
                <w:lang w:val="vi-VN"/>
              </w:rPr>
              <w:t xml:space="preserve"> ngày</w:t>
            </w:r>
            <w:r w:rsidRPr="001F3154">
              <w:rPr>
                <w:rFonts w:ascii="Times New Roman" w:hAnsi="Times New Roman"/>
                <w:i/>
                <w:iCs/>
                <w:sz w:val="24"/>
                <w:szCs w:val="24"/>
              </w:rPr>
              <w:t>……..</w:t>
            </w:r>
            <w:r w:rsidRPr="001F3154">
              <w:rPr>
                <w:rFonts w:ascii="Times New Roman" w:hAnsi="Times New Roman"/>
                <w:i/>
                <w:iCs/>
                <w:sz w:val="24"/>
                <w:szCs w:val="24"/>
                <w:lang w:val="vi-VN"/>
              </w:rPr>
              <w:t>tháng</w:t>
            </w:r>
            <w:r w:rsidRPr="001F3154">
              <w:rPr>
                <w:rFonts w:ascii="Times New Roman" w:hAnsi="Times New Roman"/>
                <w:i/>
                <w:iCs/>
                <w:sz w:val="24"/>
                <w:szCs w:val="24"/>
              </w:rPr>
              <w:t>……</w:t>
            </w:r>
            <w:r w:rsidRPr="001F3154">
              <w:rPr>
                <w:rFonts w:ascii="Times New Roman" w:hAnsi="Times New Roman"/>
                <w:i/>
                <w:iCs/>
                <w:sz w:val="24"/>
                <w:szCs w:val="24"/>
                <w:lang w:val="vi-VN"/>
              </w:rPr>
              <w:t>năm</w:t>
            </w:r>
            <w:r w:rsidRPr="001F3154">
              <w:rPr>
                <w:rFonts w:ascii="Times New Roman" w:hAnsi="Times New Roman"/>
                <w:i/>
                <w:iCs/>
                <w:sz w:val="24"/>
                <w:szCs w:val="24"/>
              </w:rPr>
              <w:t>…..</w:t>
            </w:r>
          </w:p>
        </w:tc>
      </w:tr>
    </w:tbl>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p w:rsidR="001F3154" w:rsidRPr="001F3154" w:rsidRDefault="001F3154" w:rsidP="001F3154">
      <w:pPr>
        <w:spacing w:before="120" w:after="280" w:afterAutospacing="1"/>
        <w:jc w:val="center"/>
        <w:rPr>
          <w:rFonts w:ascii="Times New Roman" w:hAnsi="Times New Roman"/>
          <w:sz w:val="24"/>
          <w:szCs w:val="24"/>
        </w:rPr>
      </w:pPr>
      <w:bookmarkStart w:id="60" w:name="chuong_pl_2_name"/>
      <w:r w:rsidRPr="001F3154">
        <w:rPr>
          <w:rFonts w:ascii="Times New Roman" w:hAnsi="Times New Roman"/>
          <w:b/>
          <w:bCs/>
          <w:sz w:val="24"/>
          <w:szCs w:val="24"/>
          <w:lang w:val="vi-VN"/>
        </w:rPr>
        <w:t>THÔNG BÁO</w:t>
      </w:r>
      <w:bookmarkEnd w:id="60"/>
    </w:p>
    <w:p w:rsidR="001F3154" w:rsidRPr="001F3154" w:rsidRDefault="001F3154" w:rsidP="001F3154">
      <w:pPr>
        <w:spacing w:before="120" w:after="280" w:afterAutospacing="1"/>
        <w:jc w:val="center"/>
        <w:rPr>
          <w:rFonts w:ascii="Times New Roman" w:hAnsi="Times New Roman"/>
          <w:sz w:val="24"/>
          <w:szCs w:val="24"/>
        </w:rPr>
      </w:pPr>
      <w:bookmarkStart w:id="61" w:name="chuong_pl_2_name_name"/>
      <w:r w:rsidRPr="001F3154">
        <w:rPr>
          <w:rFonts w:ascii="Times New Roman" w:hAnsi="Times New Roman"/>
          <w:b/>
          <w:bCs/>
          <w:sz w:val="24"/>
          <w:szCs w:val="24"/>
        </w:rPr>
        <w:lastRenderedPageBreak/>
        <w:t>Về việc chấp nhận/không chấp nhận sử dụng hóa đơn điện tử</w:t>
      </w:r>
      <w:bookmarkEnd w:id="61"/>
    </w:p>
    <w:p w:rsidR="001F3154" w:rsidRPr="001F3154" w:rsidRDefault="001F3154" w:rsidP="001F3154">
      <w:pPr>
        <w:spacing w:before="120" w:after="280" w:afterAutospacing="1"/>
        <w:jc w:val="center"/>
        <w:rPr>
          <w:rFonts w:ascii="Times New Roman" w:hAnsi="Times New Roman"/>
          <w:sz w:val="24"/>
          <w:szCs w:val="24"/>
        </w:rPr>
      </w:pPr>
      <w:r w:rsidRPr="001F3154">
        <w:rPr>
          <w:rFonts w:ascii="Times New Roman" w:hAnsi="Times New Roman"/>
          <w:sz w:val="24"/>
          <w:szCs w:val="24"/>
          <w:lang w:val="vi-VN"/>
        </w:rPr>
        <w:t>Kính gửi: (Họ tên người nộp thuế</w:t>
      </w:r>
      <w:r w:rsidRPr="001F3154">
        <w:rPr>
          <w:rFonts w:ascii="Times New Roman" w:hAnsi="Times New Roman"/>
          <w:sz w:val="24"/>
          <w:szCs w:val="24"/>
        </w:rPr>
        <w:t>:….)</w:t>
      </w:r>
    </w:p>
    <w:p w:rsidR="001F3154" w:rsidRPr="001F3154" w:rsidRDefault="001F3154" w:rsidP="001F3154">
      <w:pPr>
        <w:spacing w:before="120" w:after="280" w:afterAutospacing="1"/>
        <w:jc w:val="center"/>
        <w:rPr>
          <w:rFonts w:ascii="Times New Roman" w:hAnsi="Times New Roman"/>
          <w:sz w:val="24"/>
          <w:szCs w:val="24"/>
        </w:rPr>
      </w:pPr>
      <w:r w:rsidRPr="001F3154">
        <w:rPr>
          <w:rFonts w:ascii="Times New Roman" w:hAnsi="Times New Roman"/>
          <w:sz w:val="24"/>
          <w:szCs w:val="24"/>
          <w:lang w:val="vi-VN"/>
        </w:rPr>
        <w:t>(Mã số thuế của NNT:....)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Sau khi xem xét tờ khai đăng ký/thay đổi thông tin sử dụng hóa đơn điện tử ngày..../..../20..</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Cơ quan thuế thông báo (chấp nhận/không chấp nhận) đề nghị sử dụng hóa đơn điện tử của đơn vị.</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(Trong trường hợp chấp nhận cho phép người nộp thuế sử dụng hóa đơn điện tử thì ghi: Tài khoản đã được gửi đến hộp thư điện tử của người nộp thuế/điện thoại liên hệ, đề nghị người nộp thuế thực hiện khai báo các thông tin liên quan theo nội dung hướng dẫn của cơ quan thuế tại thư điện tử này).</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(Trong trường hợp không chấp nhận cho phép doanh nghiệp sử dụng hóa đơn điện tử thì ghi: Cơ quan thuế không chấp nhận người nộp thuế sử dụng hóa đơn điện tử). Lý do: (Lý do không chấp nhận).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(Trong trường hợp ủy thác qua tổ chức cung cấp dịch vụ hóa đơn điện tử thì cơ quan thuế thông báo người nộp thuế đăng ký giao dịch sử dụng hóa đơn điện tử mi</w:t>
      </w:r>
      <w:r w:rsidRPr="001F3154">
        <w:rPr>
          <w:rFonts w:ascii="Times New Roman" w:hAnsi="Times New Roman"/>
          <w:sz w:val="24"/>
          <w:szCs w:val="24"/>
        </w:rPr>
        <w:t>ễ</w:t>
      </w:r>
      <w:r w:rsidRPr="001F3154">
        <w:rPr>
          <w:rFonts w:ascii="Times New Roman" w:hAnsi="Times New Roman"/>
          <w:sz w:val="24"/>
          <w:szCs w:val="24"/>
          <w:lang w:val="vi-VN"/>
        </w:rPr>
        <w:t>n phí qua tổ chức cung cấp dịch vụ hóa đơn điện tử). (Tên, địa chỉ đăng ký).</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Cơ quan thuế thông báo để người nộp thuế biết, thực hiện./.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8"/>
        <w:gridCol w:w="5448"/>
      </w:tblGrid>
      <w:tr w:rsidR="001F3154" w:rsidRPr="001F3154" w:rsidTr="0033140A">
        <w:tc>
          <w:tcPr>
            <w:tcW w:w="340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544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THỦ TRƯỞNG CƠ QUAN THUẾ RA THÔNG BÁO</w:t>
            </w:r>
            <w:r w:rsidRPr="001F3154">
              <w:rPr>
                <w:rFonts w:ascii="Times New Roman" w:hAnsi="Times New Roman"/>
                <w:b/>
                <w:bCs/>
                <w:sz w:val="24"/>
                <w:szCs w:val="24"/>
              </w:rPr>
              <w:br/>
            </w:r>
            <w:r w:rsidRPr="001F3154">
              <w:rPr>
                <w:rFonts w:ascii="Times New Roman" w:hAnsi="Times New Roman"/>
                <w:i/>
                <w:iCs/>
                <w:sz w:val="24"/>
                <w:szCs w:val="24"/>
                <w:lang w:val="vi-VN"/>
              </w:rPr>
              <w:t>(Chữ ký số của Thủ trưởng cơ quan thuế)</w:t>
            </w:r>
          </w:p>
        </w:tc>
      </w:tr>
    </w:tbl>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p w:rsidR="001F3154" w:rsidRPr="001F3154" w:rsidRDefault="001F3154" w:rsidP="001F3154">
      <w:pPr>
        <w:spacing w:before="120" w:after="280" w:afterAutospacing="1"/>
        <w:jc w:val="right"/>
        <w:rPr>
          <w:rFonts w:ascii="Times New Roman" w:hAnsi="Times New Roman"/>
          <w:sz w:val="24"/>
          <w:szCs w:val="24"/>
        </w:rPr>
      </w:pPr>
      <w:bookmarkStart w:id="62" w:name="chuong_pl_3"/>
      <w:r w:rsidRPr="001F3154">
        <w:rPr>
          <w:rFonts w:ascii="Times New Roman" w:hAnsi="Times New Roman"/>
          <w:b/>
          <w:bCs/>
          <w:sz w:val="24"/>
          <w:szCs w:val="24"/>
          <w:lang w:val="vi-VN"/>
        </w:rPr>
        <w:t>Mẫu số 03</w:t>
      </w:r>
      <w:bookmarkEnd w:id="62"/>
    </w:p>
    <w:p w:rsidR="001F3154" w:rsidRPr="001F3154" w:rsidRDefault="001F3154" w:rsidP="001F3154">
      <w:pPr>
        <w:spacing w:before="120" w:after="280" w:afterAutospacing="1"/>
        <w:jc w:val="center"/>
        <w:rPr>
          <w:rFonts w:ascii="Times New Roman" w:hAnsi="Times New Roman"/>
          <w:sz w:val="24"/>
          <w:szCs w:val="24"/>
        </w:rPr>
      </w:pPr>
      <w:r w:rsidRPr="001F3154">
        <w:rPr>
          <w:rFonts w:ascii="Times New Roman" w:hAnsi="Times New Roman"/>
          <w:b/>
          <w:bCs/>
          <w:sz w:val="24"/>
          <w:szCs w:val="24"/>
          <w:lang w:val="vi-VN"/>
        </w:rPr>
        <w:t>CỘNG HÒA XÃ HỘI CHỦ NGHĨA VIỆT NAM</w:t>
      </w:r>
      <w:r w:rsidRPr="001F3154">
        <w:rPr>
          <w:rFonts w:ascii="Times New Roman" w:hAnsi="Times New Roman"/>
          <w:b/>
          <w:bCs/>
          <w:sz w:val="24"/>
          <w:szCs w:val="24"/>
          <w:lang w:val="vi-VN"/>
        </w:rPr>
        <w:br/>
        <w:t xml:space="preserve">Độc lập - Tự do - Hạnh phúc </w:t>
      </w:r>
      <w:r w:rsidRPr="001F3154">
        <w:rPr>
          <w:rFonts w:ascii="Times New Roman" w:hAnsi="Times New Roman"/>
          <w:b/>
          <w:bCs/>
          <w:sz w:val="24"/>
          <w:szCs w:val="24"/>
          <w:lang w:val="vi-VN"/>
        </w:rPr>
        <w:br/>
        <w: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p w:rsidR="001F3154" w:rsidRPr="001F3154" w:rsidRDefault="001F3154" w:rsidP="001F3154">
      <w:pPr>
        <w:spacing w:before="120" w:after="280" w:afterAutospacing="1"/>
        <w:jc w:val="center"/>
        <w:rPr>
          <w:rFonts w:ascii="Times New Roman" w:hAnsi="Times New Roman"/>
          <w:sz w:val="24"/>
          <w:szCs w:val="24"/>
        </w:rPr>
      </w:pPr>
      <w:bookmarkStart w:id="63" w:name="chuong_pl_3_name"/>
      <w:r w:rsidRPr="001F3154">
        <w:rPr>
          <w:rFonts w:ascii="Times New Roman" w:hAnsi="Times New Roman"/>
          <w:b/>
          <w:bCs/>
          <w:sz w:val="24"/>
          <w:szCs w:val="24"/>
          <w:lang w:val="vi-VN"/>
        </w:rPr>
        <w:t>TỜ KHAI</w:t>
      </w:r>
      <w:bookmarkEnd w:id="63"/>
    </w:p>
    <w:p w:rsidR="001F3154" w:rsidRPr="001F3154" w:rsidRDefault="001F3154" w:rsidP="001F3154">
      <w:pPr>
        <w:spacing w:before="120" w:after="280" w:afterAutospacing="1"/>
        <w:jc w:val="center"/>
        <w:rPr>
          <w:rFonts w:ascii="Times New Roman" w:hAnsi="Times New Roman"/>
          <w:sz w:val="24"/>
          <w:szCs w:val="24"/>
        </w:rPr>
      </w:pPr>
      <w:bookmarkStart w:id="64" w:name="chuong_pl_3_name_name"/>
      <w:r w:rsidRPr="001F3154">
        <w:rPr>
          <w:rFonts w:ascii="Times New Roman" w:hAnsi="Times New Roman"/>
          <w:b/>
          <w:bCs/>
          <w:sz w:val="24"/>
          <w:szCs w:val="24"/>
          <w:lang w:val="vi-VN"/>
        </w:rPr>
        <w:t>DỮ LIỆU HÓA ĐƠN, CHỨNG TỪ HÀNG HÓA, DỊCH VỤ BÁN RA</w:t>
      </w:r>
      <w:bookmarkEnd w:id="64"/>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b/>
          <w:bCs/>
          <w:sz w:val="24"/>
          <w:szCs w:val="24"/>
        </w:rPr>
        <w:lastRenderedPageBreak/>
        <w:t>[01]</w:t>
      </w:r>
      <w:r w:rsidRPr="001F3154">
        <w:rPr>
          <w:rFonts w:ascii="Times New Roman" w:hAnsi="Times New Roman"/>
          <w:sz w:val="24"/>
          <w:szCs w:val="24"/>
        </w:rPr>
        <w:t xml:space="preserve"> </w:t>
      </w:r>
      <w:r w:rsidRPr="001F3154">
        <w:rPr>
          <w:rFonts w:ascii="Times New Roman" w:hAnsi="Times New Roman"/>
          <w:sz w:val="24"/>
          <w:szCs w:val="24"/>
          <w:lang w:val="vi-VN"/>
        </w:rPr>
        <w:t>Kỳ tính thuế: tháng</w:t>
      </w:r>
      <w:proofErr w:type="gramStart"/>
      <w:r w:rsidRPr="001F3154">
        <w:rPr>
          <w:rFonts w:ascii="Times New Roman" w:hAnsi="Times New Roman"/>
          <w:sz w:val="24"/>
          <w:szCs w:val="24"/>
        </w:rPr>
        <w:t>……</w:t>
      </w:r>
      <w:proofErr w:type="gramEnd"/>
      <w:r w:rsidRPr="001F3154">
        <w:rPr>
          <w:rFonts w:ascii="Times New Roman" w:hAnsi="Times New Roman"/>
          <w:sz w:val="24"/>
          <w:szCs w:val="24"/>
        </w:rPr>
        <w:t>..</w:t>
      </w:r>
      <w:r w:rsidRPr="001F3154">
        <w:rPr>
          <w:rFonts w:ascii="Times New Roman" w:hAnsi="Times New Roman"/>
          <w:sz w:val="24"/>
          <w:szCs w:val="24"/>
          <w:lang w:val="vi-VN"/>
        </w:rPr>
        <w:t>năm</w:t>
      </w:r>
      <w:r w:rsidRPr="001F3154">
        <w:rPr>
          <w:rFonts w:ascii="Times New Roman" w:hAnsi="Times New Roman"/>
          <w:sz w:val="24"/>
          <w:szCs w:val="24"/>
        </w:rPr>
        <w:t xml:space="preserve">……. </w:t>
      </w:r>
      <w:r w:rsidRPr="001F3154">
        <w:rPr>
          <w:rFonts w:ascii="Times New Roman" w:hAnsi="Times New Roman"/>
          <w:sz w:val="24"/>
          <w:szCs w:val="24"/>
          <w:lang w:val="vi-VN"/>
        </w:rPr>
        <w:t>hoặc quý</w:t>
      </w:r>
      <w:r w:rsidRPr="001F3154">
        <w:rPr>
          <w:rFonts w:ascii="Times New Roman" w:hAnsi="Times New Roman"/>
          <w:sz w:val="24"/>
          <w:szCs w:val="24"/>
        </w:rPr>
        <w:t xml:space="preserve"> ……</w:t>
      </w:r>
      <w:r w:rsidRPr="001F3154">
        <w:rPr>
          <w:rFonts w:ascii="Times New Roman" w:hAnsi="Times New Roman"/>
          <w:sz w:val="24"/>
          <w:szCs w:val="24"/>
          <w:lang w:val="vi-VN"/>
        </w:rPr>
        <w:t xml:space="preserve"> năm....</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b/>
          <w:bCs/>
          <w:sz w:val="24"/>
          <w:szCs w:val="24"/>
        </w:rPr>
        <w:t>[02]</w:t>
      </w:r>
      <w:r w:rsidRPr="001F3154">
        <w:rPr>
          <w:rFonts w:ascii="Times New Roman" w:hAnsi="Times New Roman"/>
          <w:sz w:val="24"/>
          <w:szCs w:val="24"/>
        </w:rPr>
        <w:t xml:space="preserve"> </w:t>
      </w:r>
      <w:r w:rsidRPr="001F3154">
        <w:rPr>
          <w:rFonts w:ascii="Times New Roman" w:hAnsi="Times New Roman"/>
          <w:sz w:val="24"/>
          <w:szCs w:val="24"/>
          <w:lang w:val="vi-VN"/>
        </w:rPr>
        <w:t>Tên người nộp thuế</w:t>
      </w:r>
      <w:r w:rsidRPr="001F3154">
        <w:rPr>
          <w:rFonts w:ascii="Times New Roman" w:hAnsi="Times New Roman"/>
          <w:sz w:val="24"/>
          <w:szCs w:val="24"/>
        </w:rPr>
        <w:t>: …………………………………………………………………………</w:t>
      </w:r>
    </w:p>
    <w:tbl>
      <w:tblPr>
        <w:tblW w:w="4303" w:type="pct"/>
        <w:tblBorders>
          <w:top w:val="nil"/>
          <w:bottom w:val="nil"/>
          <w:insideH w:val="nil"/>
          <w:insideV w:val="nil"/>
        </w:tblBorders>
        <w:tblCellMar>
          <w:left w:w="0" w:type="dxa"/>
          <w:right w:w="0" w:type="dxa"/>
        </w:tblCellMar>
        <w:tblLook w:val="04A0" w:firstRow="1" w:lastRow="0" w:firstColumn="1" w:lastColumn="0" w:noHBand="0" w:noVBand="1"/>
      </w:tblPr>
      <w:tblGrid>
        <w:gridCol w:w="429"/>
        <w:gridCol w:w="1458"/>
        <w:gridCol w:w="418"/>
        <w:gridCol w:w="406"/>
        <w:gridCol w:w="396"/>
        <w:gridCol w:w="399"/>
        <w:gridCol w:w="403"/>
        <w:gridCol w:w="399"/>
        <w:gridCol w:w="403"/>
        <w:gridCol w:w="399"/>
        <w:gridCol w:w="403"/>
        <w:gridCol w:w="396"/>
        <w:gridCol w:w="1231"/>
        <w:gridCol w:w="403"/>
        <w:gridCol w:w="403"/>
        <w:gridCol w:w="374"/>
      </w:tblGrid>
      <w:tr w:rsidR="001F3154" w:rsidRPr="001F3154" w:rsidTr="0033140A">
        <w:tc>
          <w:tcPr>
            <w:tcW w:w="25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b/>
                <w:bCs/>
                <w:sz w:val="24"/>
                <w:szCs w:val="24"/>
              </w:rPr>
              <w:t>[03]</w:t>
            </w:r>
          </w:p>
        </w:tc>
        <w:tc>
          <w:tcPr>
            <w:tcW w:w="8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Mã số thuế</w:t>
            </w:r>
          </w:p>
        </w:tc>
        <w:tc>
          <w:tcPr>
            <w:tcW w:w="2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7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r>
    </w:tbl>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b/>
          <w:bCs/>
          <w:sz w:val="24"/>
          <w:szCs w:val="24"/>
        </w:rPr>
        <w:t>[04]</w:t>
      </w:r>
      <w:r w:rsidRPr="001F3154">
        <w:rPr>
          <w:rFonts w:ascii="Times New Roman" w:hAnsi="Times New Roman"/>
          <w:sz w:val="24"/>
          <w:szCs w:val="24"/>
        </w:rPr>
        <w:t xml:space="preserve"> </w:t>
      </w:r>
      <w:r w:rsidRPr="001F3154">
        <w:rPr>
          <w:rFonts w:ascii="Times New Roman" w:hAnsi="Times New Roman"/>
          <w:sz w:val="24"/>
          <w:szCs w:val="24"/>
          <w:lang w:val="vi-VN"/>
        </w:rPr>
        <w:t>Tên đại lý thu</w:t>
      </w:r>
      <w:r w:rsidRPr="001F3154">
        <w:rPr>
          <w:rFonts w:ascii="Times New Roman" w:hAnsi="Times New Roman"/>
          <w:sz w:val="24"/>
          <w:szCs w:val="24"/>
        </w:rPr>
        <w:t xml:space="preserve">ế </w:t>
      </w:r>
      <w:r w:rsidRPr="001F3154">
        <w:rPr>
          <w:rFonts w:ascii="Times New Roman" w:hAnsi="Times New Roman"/>
          <w:sz w:val="24"/>
          <w:szCs w:val="24"/>
          <w:lang w:val="vi-VN"/>
        </w:rPr>
        <w:t>(n</w:t>
      </w:r>
      <w:r w:rsidRPr="001F3154">
        <w:rPr>
          <w:rFonts w:ascii="Times New Roman" w:hAnsi="Times New Roman"/>
          <w:sz w:val="24"/>
          <w:szCs w:val="24"/>
        </w:rPr>
        <w:t>ế</w:t>
      </w:r>
      <w:r w:rsidRPr="001F3154">
        <w:rPr>
          <w:rFonts w:ascii="Times New Roman" w:hAnsi="Times New Roman"/>
          <w:sz w:val="24"/>
          <w:szCs w:val="24"/>
          <w:lang w:val="vi-VN"/>
        </w:rPr>
        <w:t>u c</w:t>
      </w:r>
      <w:r w:rsidRPr="001F3154">
        <w:rPr>
          <w:rFonts w:ascii="Times New Roman" w:hAnsi="Times New Roman"/>
          <w:sz w:val="24"/>
          <w:szCs w:val="24"/>
        </w:rPr>
        <w:t>ó</w:t>
      </w:r>
      <w:r w:rsidRPr="001F3154">
        <w:rPr>
          <w:rFonts w:ascii="Times New Roman" w:hAnsi="Times New Roman"/>
          <w:sz w:val="24"/>
          <w:szCs w:val="24"/>
          <w:lang w:val="vi-VN"/>
        </w:rPr>
        <w:t>)</w:t>
      </w:r>
      <w:proofErr w:type="gramStart"/>
      <w:r w:rsidRPr="001F3154">
        <w:rPr>
          <w:rFonts w:ascii="Times New Roman" w:hAnsi="Times New Roman"/>
          <w:sz w:val="24"/>
          <w:szCs w:val="24"/>
          <w:lang w:val="vi-VN"/>
        </w:rPr>
        <w:t>:</w:t>
      </w:r>
      <w:r w:rsidRPr="001F3154">
        <w:rPr>
          <w:rFonts w:ascii="Times New Roman" w:hAnsi="Times New Roman"/>
          <w:sz w:val="24"/>
          <w:szCs w:val="24"/>
        </w:rPr>
        <w:t>…………………………………………………………………….</w:t>
      </w:r>
      <w:r w:rsidRPr="001F3154">
        <w:rPr>
          <w:rFonts w:ascii="Times New Roman" w:hAnsi="Times New Roman"/>
          <w:sz w:val="24"/>
          <w:szCs w:val="24"/>
          <w:lang w:val="vi-VN"/>
        </w:rPr>
        <w:t>.</w:t>
      </w:r>
      <w:r w:rsidRPr="001F3154">
        <w:rPr>
          <w:rFonts w:ascii="Times New Roman" w:hAnsi="Times New Roman"/>
          <w:sz w:val="24"/>
          <w:szCs w:val="24"/>
        </w:rPr>
        <w:t>.</w:t>
      </w:r>
      <w:proofErr w:type="gramEnd"/>
    </w:p>
    <w:tbl>
      <w:tblPr>
        <w:tblW w:w="4303" w:type="pct"/>
        <w:tblBorders>
          <w:top w:val="nil"/>
          <w:bottom w:val="nil"/>
          <w:insideH w:val="nil"/>
          <w:insideV w:val="nil"/>
        </w:tblBorders>
        <w:tblCellMar>
          <w:left w:w="0" w:type="dxa"/>
          <w:right w:w="0" w:type="dxa"/>
        </w:tblCellMar>
        <w:tblLook w:val="04A0" w:firstRow="1" w:lastRow="0" w:firstColumn="1" w:lastColumn="0" w:noHBand="0" w:noVBand="1"/>
      </w:tblPr>
      <w:tblGrid>
        <w:gridCol w:w="429"/>
        <w:gridCol w:w="1458"/>
        <w:gridCol w:w="418"/>
        <w:gridCol w:w="406"/>
        <w:gridCol w:w="396"/>
        <w:gridCol w:w="399"/>
        <w:gridCol w:w="403"/>
        <w:gridCol w:w="399"/>
        <w:gridCol w:w="403"/>
        <w:gridCol w:w="399"/>
        <w:gridCol w:w="403"/>
        <w:gridCol w:w="396"/>
        <w:gridCol w:w="1231"/>
        <w:gridCol w:w="403"/>
        <w:gridCol w:w="403"/>
        <w:gridCol w:w="374"/>
      </w:tblGrid>
      <w:tr w:rsidR="001F3154" w:rsidRPr="001F3154" w:rsidTr="0033140A">
        <w:tc>
          <w:tcPr>
            <w:tcW w:w="25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b/>
                <w:bCs/>
                <w:sz w:val="24"/>
                <w:szCs w:val="24"/>
              </w:rPr>
              <w:t>[05]</w:t>
            </w:r>
          </w:p>
        </w:tc>
        <w:tc>
          <w:tcPr>
            <w:tcW w:w="8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Mã số thuế</w:t>
            </w:r>
          </w:p>
        </w:tc>
        <w:tc>
          <w:tcPr>
            <w:tcW w:w="2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74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c>
          <w:tcPr>
            <w:tcW w:w="2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rPr>
              <w:t> </w:t>
            </w:r>
          </w:p>
        </w:tc>
      </w:tr>
    </w:tbl>
    <w:p w:rsidR="001F3154" w:rsidRPr="001F3154" w:rsidRDefault="001F3154" w:rsidP="001F3154">
      <w:pPr>
        <w:spacing w:before="120" w:after="280" w:afterAutospacing="1"/>
        <w:jc w:val="right"/>
        <w:rPr>
          <w:rFonts w:ascii="Times New Roman" w:hAnsi="Times New Roman"/>
          <w:sz w:val="24"/>
          <w:szCs w:val="24"/>
        </w:rPr>
      </w:pPr>
      <w:r w:rsidRPr="001F3154">
        <w:rPr>
          <w:rFonts w:ascii="Times New Roman" w:hAnsi="Times New Roman"/>
          <w:sz w:val="24"/>
          <w:szCs w:val="24"/>
          <w:lang w:val="vi-VN"/>
        </w:rPr>
        <w:t>Đơn vị ti</w:t>
      </w:r>
      <w:r w:rsidRPr="001F3154">
        <w:rPr>
          <w:rFonts w:ascii="Times New Roman" w:hAnsi="Times New Roman"/>
          <w:sz w:val="24"/>
          <w:szCs w:val="24"/>
        </w:rPr>
        <w:t>ề</w:t>
      </w:r>
      <w:r w:rsidRPr="001F3154">
        <w:rPr>
          <w:rFonts w:ascii="Times New Roman" w:hAnsi="Times New Roman"/>
          <w:sz w:val="24"/>
          <w:szCs w:val="24"/>
          <w:lang w:val="vi-VN"/>
        </w:rPr>
        <w:t xml:space="preserve">n: </w:t>
      </w:r>
      <w:r w:rsidRPr="001F3154">
        <w:rPr>
          <w:rFonts w:ascii="Times New Roman" w:hAnsi="Times New Roman"/>
          <w:sz w:val="24"/>
          <w:szCs w:val="24"/>
        </w:rPr>
        <w:t>đồng Việt Nam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8"/>
        <w:gridCol w:w="2355"/>
        <w:gridCol w:w="1429"/>
        <w:gridCol w:w="901"/>
        <w:gridCol w:w="1309"/>
        <w:gridCol w:w="1174"/>
        <w:gridCol w:w="901"/>
        <w:gridCol w:w="801"/>
      </w:tblGrid>
      <w:tr w:rsidR="001F3154" w:rsidRPr="001F3154" w:rsidTr="0033140A">
        <w:tc>
          <w:tcPr>
            <w:tcW w:w="41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rPr>
              <w:t>S</w:t>
            </w:r>
            <w:r w:rsidRPr="001F3154">
              <w:rPr>
                <w:rFonts w:ascii="Times New Roman" w:hAnsi="Times New Roman"/>
                <w:b/>
                <w:bCs/>
                <w:sz w:val="24"/>
                <w:szCs w:val="24"/>
                <w:lang w:val="vi-VN"/>
              </w:rPr>
              <w:t>TT</w:t>
            </w:r>
          </w:p>
        </w:tc>
        <w:tc>
          <w:tcPr>
            <w:tcW w:w="1957"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Hóa đ</w:t>
            </w:r>
            <w:r w:rsidRPr="001F3154">
              <w:rPr>
                <w:rFonts w:ascii="Times New Roman" w:hAnsi="Times New Roman"/>
                <w:b/>
                <w:bCs/>
                <w:sz w:val="24"/>
                <w:szCs w:val="24"/>
              </w:rPr>
              <w:t>ơ</w:t>
            </w:r>
            <w:r w:rsidRPr="001F3154">
              <w:rPr>
                <w:rFonts w:ascii="Times New Roman" w:hAnsi="Times New Roman"/>
                <w:b/>
                <w:bCs/>
                <w:sz w:val="24"/>
                <w:szCs w:val="24"/>
                <w:lang w:val="vi-VN"/>
              </w:rPr>
              <w:t>n, chứng từ bán ra</w:t>
            </w:r>
          </w:p>
        </w:tc>
        <w:tc>
          <w:tcPr>
            <w:tcW w:w="46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Tên người mua</w:t>
            </w:r>
          </w:p>
        </w:tc>
        <w:tc>
          <w:tcPr>
            <w:tcW w:w="67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Mã số thuế người mua</w:t>
            </w:r>
          </w:p>
        </w:tc>
        <w:tc>
          <w:tcPr>
            <w:tcW w:w="60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Doanh thu chưa có thuế GTGT</w:t>
            </w:r>
          </w:p>
        </w:tc>
        <w:tc>
          <w:tcPr>
            <w:tcW w:w="4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Thuế GTGT</w:t>
            </w:r>
          </w:p>
        </w:tc>
        <w:tc>
          <w:tcPr>
            <w:tcW w:w="41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Ghi chú</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F3154" w:rsidRPr="001F3154" w:rsidRDefault="001F3154" w:rsidP="0033140A">
            <w:pPr>
              <w:spacing w:before="120" w:after="0"/>
              <w:jc w:val="center"/>
              <w:rPr>
                <w:rFonts w:ascii="Times New Roman" w:hAnsi="Times New Roman"/>
                <w:sz w:val="24"/>
                <w:szCs w:val="24"/>
              </w:rPr>
            </w:pPr>
          </w:p>
        </w:tc>
        <w:tc>
          <w:tcPr>
            <w:tcW w:w="1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Ký hiệu mẫu hóa đơn, ký hiệu hóa đơn</w:t>
            </w:r>
          </w:p>
        </w:tc>
        <w:tc>
          <w:tcPr>
            <w:tcW w:w="7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Ngày, tháng, năm lập hóa đơn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1F3154" w:rsidRPr="001F3154" w:rsidRDefault="001F3154" w:rsidP="0033140A">
            <w:pPr>
              <w:spacing w:before="120" w:after="0"/>
              <w:jc w:val="center"/>
              <w:rPr>
                <w:rFonts w:ascii="Times New Roman" w:hAnsi="Times New Roman"/>
                <w:sz w:val="24"/>
                <w:szCs w:val="24"/>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1F3154" w:rsidRPr="001F3154" w:rsidRDefault="001F3154" w:rsidP="0033140A">
            <w:pPr>
              <w:spacing w:before="120" w:after="0"/>
              <w:jc w:val="center"/>
              <w:rPr>
                <w:rFonts w:ascii="Times New Roman" w:hAnsi="Times New Roman"/>
                <w:sz w:val="24"/>
                <w:szCs w:val="24"/>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1F3154" w:rsidRPr="001F3154" w:rsidRDefault="001F3154" w:rsidP="0033140A">
            <w:pPr>
              <w:spacing w:before="120" w:after="0"/>
              <w:jc w:val="center"/>
              <w:rPr>
                <w:rFonts w:ascii="Times New Roman" w:hAnsi="Times New Roman"/>
                <w:sz w:val="24"/>
                <w:szCs w:val="24"/>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1F3154" w:rsidRPr="001F3154" w:rsidRDefault="001F3154" w:rsidP="0033140A">
            <w:pPr>
              <w:spacing w:before="120" w:after="0"/>
              <w:jc w:val="center"/>
              <w:rPr>
                <w:rFonts w:ascii="Times New Roman" w:hAnsi="Times New Roman"/>
                <w:sz w:val="24"/>
                <w:szCs w:val="24"/>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1F3154" w:rsidRPr="001F3154" w:rsidRDefault="001F3154" w:rsidP="0033140A">
            <w:pPr>
              <w:spacing w:before="120" w:after="0"/>
              <w:jc w:val="center"/>
              <w:rPr>
                <w:rFonts w:ascii="Times New Roman" w:hAnsi="Times New Roman"/>
                <w:sz w:val="24"/>
                <w:szCs w:val="24"/>
              </w:rPr>
            </w:pP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(1)</w:t>
            </w:r>
          </w:p>
        </w:tc>
        <w:tc>
          <w:tcPr>
            <w:tcW w:w="1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(2)</w:t>
            </w:r>
          </w:p>
        </w:tc>
        <w:tc>
          <w:tcPr>
            <w:tcW w:w="7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(3)</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(4)</w:t>
            </w:r>
          </w:p>
        </w:tc>
        <w:tc>
          <w:tcPr>
            <w:tcW w:w="6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(5)</w:t>
            </w:r>
          </w:p>
        </w:tc>
        <w:tc>
          <w:tcPr>
            <w:tcW w:w="6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(6)</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(7)</w:t>
            </w:r>
          </w:p>
        </w:tc>
        <w:tc>
          <w:tcPr>
            <w:tcW w:w="4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(8)</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3513" w:type="pct"/>
            <w:gridSpan w:val="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1. Hàn</w:t>
            </w:r>
            <w:r w:rsidRPr="001F3154">
              <w:rPr>
                <w:rFonts w:ascii="Times New Roman" w:hAnsi="Times New Roman"/>
                <w:sz w:val="24"/>
                <w:szCs w:val="24"/>
              </w:rPr>
              <w:t xml:space="preserve">g </w:t>
            </w:r>
            <w:r w:rsidRPr="001F3154">
              <w:rPr>
                <w:rFonts w:ascii="Times New Roman" w:hAnsi="Times New Roman"/>
                <w:sz w:val="24"/>
                <w:szCs w:val="24"/>
                <w:lang w:val="vi-VN"/>
              </w:rPr>
              <w:t>hóa, dịch vụ không chịu thu</w:t>
            </w:r>
            <w:r w:rsidRPr="001F3154">
              <w:rPr>
                <w:rFonts w:ascii="Times New Roman" w:hAnsi="Times New Roman"/>
                <w:sz w:val="24"/>
                <w:szCs w:val="24"/>
              </w:rPr>
              <w:t xml:space="preserve">ế </w:t>
            </w:r>
            <w:r w:rsidRPr="001F3154">
              <w:rPr>
                <w:rFonts w:ascii="Times New Roman" w:hAnsi="Times New Roman"/>
                <w:sz w:val="24"/>
                <w:szCs w:val="24"/>
                <w:lang w:val="vi-VN"/>
              </w:rPr>
              <w:t>giá trị gia tăng (GTGT):</w:t>
            </w:r>
          </w:p>
        </w:tc>
        <w:tc>
          <w:tcPr>
            <w:tcW w:w="6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1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T</w:t>
            </w:r>
            <w:r w:rsidRPr="001F3154">
              <w:rPr>
                <w:rFonts w:ascii="Times New Roman" w:hAnsi="Times New Roman"/>
                <w:sz w:val="24"/>
                <w:szCs w:val="24"/>
              </w:rPr>
              <w:t>ổ</w:t>
            </w:r>
            <w:r w:rsidRPr="001F3154">
              <w:rPr>
                <w:rFonts w:ascii="Times New Roman" w:hAnsi="Times New Roman"/>
                <w:sz w:val="24"/>
                <w:szCs w:val="24"/>
                <w:lang w:val="vi-VN"/>
              </w:rPr>
              <w:t>ng</w:t>
            </w:r>
          </w:p>
        </w:tc>
        <w:tc>
          <w:tcPr>
            <w:tcW w:w="1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 </w:t>
            </w:r>
          </w:p>
        </w:tc>
        <w:tc>
          <w:tcPr>
            <w:tcW w:w="7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 </w:t>
            </w:r>
          </w:p>
        </w:tc>
        <w:tc>
          <w:tcPr>
            <w:tcW w:w="6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 </w:t>
            </w:r>
          </w:p>
        </w:tc>
        <w:tc>
          <w:tcPr>
            <w:tcW w:w="6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 </w:t>
            </w:r>
          </w:p>
        </w:tc>
        <w:tc>
          <w:tcPr>
            <w:tcW w:w="4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 </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2836" w:type="pct"/>
            <w:gridSpan w:val="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2. Hàng hóa, dịch vụ chịu thuế suất thuế GTG</w:t>
            </w:r>
            <w:r w:rsidRPr="001F3154">
              <w:rPr>
                <w:rFonts w:ascii="Times New Roman" w:hAnsi="Times New Roman"/>
                <w:sz w:val="24"/>
                <w:szCs w:val="24"/>
              </w:rPr>
              <w:t>T</w:t>
            </w:r>
            <w:r w:rsidRPr="001F3154">
              <w:rPr>
                <w:rFonts w:ascii="Times New Roman" w:hAnsi="Times New Roman"/>
                <w:sz w:val="24"/>
                <w:szCs w:val="24"/>
                <w:lang w:val="vi-VN"/>
              </w:rPr>
              <w:t xml:space="preserve"> 0%:</w:t>
            </w:r>
          </w:p>
        </w:tc>
        <w:tc>
          <w:tcPr>
            <w:tcW w:w="6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1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T</w:t>
            </w:r>
            <w:r w:rsidRPr="001F3154">
              <w:rPr>
                <w:rFonts w:ascii="Times New Roman" w:hAnsi="Times New Roman"/>
                <w:sz w:val="24"/>
                <w:szCs w:val="24"/>
              </w:rPr>
              <w:t>ổ</w:t>
            </w:r>
            <w:r w:rsidRPr="001F3154">
              <w:rPr>
                <w:rFonts w:ascii="Times New Roman" w:hAnsi="Times New Roman"/>
                <w:sz w:val="24"/>
                <w:szCs w:val="24"/>
                <w:lang w:val="vi-VN"/>
              </w:rPr>
              <w:t>ng</w:t>
            </w:r>
          </w:p>
        </w:tc>
        <w:tc>
          <w:tcPr>
            <w:tcW w:w="1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5000" w:type="pct"/>
            <w:gridSpan w:val="8"/>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3. Hàng hóa, dịch vụ chịu thuế suất thuế GTGT 5%:</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1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Tổng</w:t>
            </w:r>
          </w:p>
        </w:tc>
        <w:tc>
          <w:tcPr>
            <w:tcW w:w="1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2836" w:type="pct"/>
            <w:gridSpan w:val="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4. Hàng hóa, dịch vụ chịu thu</w:t>
            </w:r>
            <w:r w:rsidRPr="001F3154">
              <w:rPr>
                <w:rFonts w:ascii="Times New Roman" w:hAnsi="Times New Roman"/>
                <w:sz w:val="24"/>
                <w:szCs w:val="24"/>
              </w:rPr>
              <w:t>ế</w:t>
            </w:r>
            <w:r w:rsidRPr="001F3154">
              <w:rPr>
                <w:rFonts w:ascii="Times New Roman" w:hAnsi="Times New Roman"/>
                <w:sz w:val="24"/>
                <w:szCs w:val="24"/>
                <w:lang w:val="vi-VN"/>
              </w:rPr>
              <w:t xml:space="preserve"> su</w:t>
            </w:r>
            <w:r w:rsidRPr="001F3154">
              <w:rPr>
                <w:rFonts w:ascii="Times New Roman" w:hAnsi="Times New Roman"/>
                <w:sz w:val="24"/>
                <w:szCs w:val="24"/>
              </w:rPr>
              <w:t>ấ</w:t>
            </w:r>
            <w:r w:rsidRPr="001F3154">
              <w:rPr>
                <w:rFonts w:ascii="Times New Roman" w:hAnsi="Times New Roman"/>
                <w:sz w:val="24"/>
                <w:szCs w:val="24"/>
                <w:lang w:val="vi-VN"/>
              </w:rPr>
              <w:t>t thu</w:t>
            </w:r>
            <w:r w:rsidRPr="001F3154">
              <w:rPr>
                <w:rFonts w:ascii="Times New Roman" w:hAnsi="Times New Roman"/>
                <w:sz w:val="24"/>
                <w:szCs w:val="24"/>
              </w:rPr>
              <w:t>ế</w:t>
            </w:r>
            <w:r w:rsidRPr="001F3154">
              <w:rPr>
                <w:rFonts w:ascii="Times New Roman" w:hAnsi="Times New Roman"/>
                <w:sz w:val="24"/>
                <w:szCs w:val="24"/>
                <w:lang w:val="vi-VN"/>
              </w:rPr>
              <w:t xml:space="preserve"> GTG</w:t>
            </w:r>
            <w:r w:rsidRPr="001F3154">
              <w:rPr>
                <w:rFonts w:ascii="Times New Roman" w:hAnsi="Times New Roman"/>
                <w:sz w:val="24"/>
                <w:szCs w:val="24"/>
              </w:rPr>
              <w:t xml:space="preserve">T </w:t>
            </w:r>
            <w:r w:rsidRPr="001F3154">
              <w:rPr>
                <w:rFonts w:ascii="Times New Roman" w:hAnsi="Times New Roman"/>
                <w:sz w:val="24"/>
                <w:szCs w:val="24"/>
                <w:lang w:val="vi-VN"/>
              </w:rPr>
              <w:t>10%:</w:t>
            </w:r>
          </w:p>
        </w:tc>
        <w:tc>
          <w:tcPr>
            <w:tcW w:w="6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1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T</w:t>
            </w:r>
            <w:r w:rsidRPr="001F3154">
              <w:rPr>
                <w:rFonts w:ascii="Times New Roman" w:hAnsi="Times New Roman"/>
                <w:sz w:val="24"/>
                <w:szCs w:val="24"/>
              </w:rPr>
              <w:t>ổ</w:t>
            </w:r>
            <w:r w:rsidRPr="001F3154">
              <w:rPr>
                <w:rFonts w:ascii="Times New Roman" w:hAnsi="Times New Roman"/>
                <w:sz w:val="24"/>
                <w:szCs w:val="24"/>
                <w:lang w:val="vi-VN"/>
              </w:rPr>
              <w:t>ng</w:t>
            </w:r>
          </w:p>
        </w:tc>
        <w:tc>
          <w:tcPr>
            <w:tcW w:w="12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4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r>
    </w:tbl>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Tổng doanh thu hàng hóa, dịch vụ bán ra chịu thuế GTGT (*): </w:t>
      </w:r>
      <w:r w:rsidRPr="001F3154">
        <w:rPr>
          <w:rFonts w:ascii="Times New Roman" w:hAnsi="Times New Roman"/>
          <w:sz w:val="24"/>
          <w:szCs w:val="24"/>
        </w:rPr>
        <w: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Tổng số thuế GTGT của hàng hóa, dịch vụ bán ra (**):</w:t>
      </w:r>
      <w:r w:rsidRPr="001F3154">
        <w:rPr>
          <w:rFonts w:ascii="Times New Roman" w:hAnsi="Times New Roman"/>
          <w:sz w:val="24"/>
          <w:szCs w:val="24"/>
        </w:rPr>
        <w:t xml:space="preserve">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b/>
          <w:bCs/>
          <w:sz w:val="24"/>
          <w:szCs w:val="24"/>
          <w:lang w:val="vi-VN"/>
        </w:rPr>
        <w:lastRenderedPageBreak/>
        <w:t>Tôi cam đoan số liệu khai trên là đúng và chịu trách nhiệm trước pháp luật về những số liệu đã khai./.</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b/>
          <w:bCs/>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8"/>
        <w:gridCol w:w="5448"/>
      </w:tblGrid>
      <w:tr w:rsidR="001F3154" w:rsidRPr="001F3154" w:rsidTr="0033140A">
        <w:tc>
          <w:tcPr>
            <w:tcW w:w="340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544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proofErr w:type="gramStart"/>
            <w:r w:rsidRPr="001F3154">
              <w:rPr>
                <w:rFonts w:ascii="Times New Roman" w:hAnsi="Times New Roman"/>
                <w:i/>
                <w:iCs/>
                <w:sz w:val="24"/>
                <w:szCs w:val="24"/>
              </w:rPr>
              <w:t>……</w:t>
            </w:r>
            <w:r w:rsidRPr="001F3154">
              <w:rPr>
                <w:rFonts w:ascii="Times New Roman" w:hAnsi="Times New Roman"/>
                <w:i/>
                <w:iCs/>
                <w:sz w:val="24"/>
                <w:szCs w:val="24"/>
                <w:lang w:val="vi-VN"/>
              </w:rPr>
              <w:t>,</w:t>
            </w:r>
            <w:proofErr w:type="gramEnd"/>
            <w:r w:rsidRPr="001F3154">
              <w:rPr>
                <w:rFonts w:ascii="Times New Roman" w:hAnsi="Times New Roman"/>
                <w:i/>
                <w:iCs/>
                <w:sz w:val="24"/>
                <w:szCs w:val="24"/>
                <w:lang w:val="vi-VN"/>
              </w:rPr>
              <w:t xml:space="preserve"> ngày</w:t>
            </w:r>
            <w:r w:rsidRPr="001F3154">
              <w:rPr>
                <w:rFonts w:ascii="Times New Roman" w:hAnsi="Times New Roman"/>
                <w:i/>
                <w:iCs/>
                <w:sz w:val="24"/>
                <w:szCs w:val="24"/>
              </w:rPr>
              <w:t>……..</w:t>
            </w:r>
            <w:r w:rsidRPr="001F3154">
              <w:rPr>
                <w:rFonts w:ascii="Times New Roman" w:hAnsi="Times New Roman"/>
                <w:i/>
                <w:iCs/>
                <w:sz w:val="24"/>
                <w:szCs w:val="24"/>
                <w:lang w:val="vi-VN"/>
              </w:rPr>
              <w:t xml:space="preserve"> tháng</w:t>
            </w:r>
            <w:r w:rsidRPr="001F3154">
              <w:rPr>
                <w:rFonts w:ascii="Times New Roman" w:hAnsi="Times New Roman"/>
                <w:i/>
                <w:iCs/>
                <w:sz w:val="24"/>
                <w:szCs w:val="24"/>
              </w:rPr>
              <w:t>…..</w:t>
            </w:r>
            <w:r w:rsidRPr="001F3154">
              <w:rPr>
                <w:rFonts w:ascii="Times New Roman" w:hAnsi="Times New Roman"/>
                <w:i/>
                <w:iCs/>
                <w:sz w:val="24"/>
                <w:szCs w:val="24"/>
                <w:lang w:val="vi-VN"/>
              </w:rPr>
              <w:t xml:space="preserve"> năm</w:t>
            </w:r>
            <w:r w:rsidRPr="001F3154">
              <w:rPr>
                <w:rFonts w:ascii="Times New Roman" w:hAnsi="Times New Roman"/>
                <w:i/>
                <w:iCs/>
                <w:sz w:val="24"/>
                <w:szCs w:val="24"/>
              </w:rPr>
              <w:t>…..</w:t>
            </w:r>
            <w:r w:rsidRPr="001F3154">
              <w:rPr>
                <w:rFonts w:ascii="Times New Roman" w:hAnsi="Times New Roman"/>
                <w:i/>
                <w:iCs/>
                <w:sz w:val="24"/>
                <w:szCs w:val="24"/>
              </w:rPr>
              <w:br/>
            </w:r>
            <w:r w:rsidRPr="001F3154">
              <w:rPr>
                <w:rFonts w:ascii="Times New Roman" w:hAnsi="Times New Roman"/>
                <w:b/>
                <w:bCs/>
                <w:sz w:val="24"/>
                <w:szCs w:val="24"/>
                <w:lang w:val="vi-VN"/>
              </w:rPr>
              <w:t>NGƯỜI NỘP THU</w:t>
            </w:r>
            <w:r w:rsidRPr="001F3154">
              <w:rPr>
                <w:rFonts w:ascii="Times New Roman" w:hAnsi="Times New Roman"/>
                <w:b/>
                <w:bCs/>
                <w:sz w:val="24"/>
                <w:szCs w:val="24"/>
              </w:rPr>
              <w:t xml:space="preserve">Ế </w:t>
            </w:r>
            <w:r w:rsidRPr="001F3154">
              <w:rPr>
                <w:rFonts w:ascii="Times New Roman" w:hAnsi="Times New Roman"/>
                <w:b/>
                <w:bCs/>
                <w:sz w:val="24"/>
                <w:szCs w:val="24"/>
                <w:lang w:val="vi-VN"/>
              </w:rPr>
              <w:t>hoặc</w:t>
            </w:r>
            <w:r w:rsidRPr="001F3154">
              <w:rPr>
                <w:rFonts w:ascii="Times New Roman" w:hAnsi="Times New Roman"/>
                <w:b/>
                <w:bCs/>
                <w:sz w:val="24"/>
                <w:szCs w:val="24"/>
              </w:rPr>
              <w:br/>
            </w:r>
            <w:r w:rsidRPr="001F3154">
              <w:rPr>
                <w:rFonts w:ascii="Times New Roman" w:hAnsi="Times New Roman"/>
                <w:b/>
                <w:bCs/>
                <w:sz w:val="24"/>
                <w:szCs w:val="24"/>
                <w:lang w:val="vi-VN"/>
              </w:rPr>
              <w:t>ĐẠI DIỆN HỢP PHÁP CỦA NGƯỜI NỘP THU</w:t>
            </w:r>
            <w:r w:rsidRPr="001F3154">
              <w:rPr>
                <w:rFonts w:ascii="Times New Roman" w:hAnsi="Times New Roman"/>
                <w:b/>
                <w:bCs/>
                <w:sz w:val="24"/>
                <w:szCs w:val="24"/>
              </w:rPr>
              <w:t>Ế</w:t>
            </w:r>
            <w:r w:rsidRPr="001F3154">
              <w:rPr>
                <w:rFonts w:ascii="Times New Roman" w:hAnsi="Times New Roman"/>
                <w:b/>
                <w:bCs/>
                <w:sz w:val="24"/>
                <w:szCs w:val="24"/>
              </w:rPr>
              <w:br/>
            </w:r>
            <w:r w:rsidRPr="001F3154">
              <w:rPr>
                <w:rFonts w:ascii="Times New Roman" w:hAnsi="Times New Roman"/>
                <w:i/>
                <w:iCs/>
                <w:sz w:val="24"/>
                <w:szCs w:val="24"/>
                <w:lang w:val="vi-VN"/>
              </w:rPr>
              <w:t>(Chữ ký s</w:t>
            </w:r>
            <w:r w:rsidRPr="001F3154">
              <w:rPr>
                <w:rFonts w:ascii="Times New Roman" w:hAnsi="Times New Roman"/>
                <w:i/>
                <w:iCs/>
                <w:sz w:val="24"/>
                <w:szCs w:val="24"/>
              </w:rPr>
              <w:t>ố</w:t>
            </w:r>
            <w:r w:rsidRPr="001F3154">
              <w:rPr>
                <w:rFonts w:ascii="Times New Roman" w:hAnsi="Times New Roman"/>
                <w:i/>
                <w:iCs/>
                <w:sz w:val="24"/>
                <w:szCs w:val="24"/>
                <w:lang w:val="vi-VN"/>
              </w:rPr>
              <w:t>, chữ ký điện tử của người nộp thuế)</w:t>
            </w:r>
          </w:p>
        </w:tc>
      </w:tr>
    </w:tbl>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b/>
          <w:bCs/>
          <w:i/>
          <w:iCs/>
          <w:sz w:val="24"/>
          <w:szCs w:val="24"/>
          <w:lang w:val="vi-VN"/>
        </w:rPr>
        <w:t>Ghi chú:</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Tổng doanh thu hàng hóa, dịch vụ bán ra chịu thuế GTGT là tổng cộng số liệu tại cột 6 của dòng tổng của các chỉ tiêu 2, 3, 4.</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Tổng số thuế GTGT của hàng hóa, dịch vụ bán ra là tổng cộng số liệu tại c</w:t>
      </w:r>
      <w:r w:rsidRPr="001F3154">
        <w:rPr>
          <w:rFonts w:ascii="Times New Roman" w:hAnsi="Times New Roman"/>
          <w:sz w:val="24"/>
          <w:szCs w:val="24"/>
        </w:rPr>
        <w:t>ộ</w:t>
      </w:r>
      <w:r w:rsidRPr="001F3154">
        <w:rPr>
          <w:rFonts w:ascii="Times New Roman" w:hAnsi="Times New Roman"/>
          <w:sz w:val="24"/>
          <w:szCs w:val="24"/>
          <w:lang w:val="vi-VN"/>
        </w:rPr>
        <w:t>t 7 của dòng t</w:t>
      </w:r>
      <w:r w:rsidRPr="001F3154">
        <w:rPr>
          <w:rFonts w:ascii="Times New Roman" w:hAnsi="Times New Roman"/>
          <w:sz w:val="24"/>
          <w:szCs w:val="24"/>
        </w:rPr>
        <w:t>ổ</w:t>
      </w:r>
      <w:r w:rsidRPr="001F3154">
        <w:rPr>
          <w:rFonts w:ascii="Times New Roman" w:hAnsi="Times New Roman"/>
          <w:sz w:val="24"/>
          <w:szCs w:val="24"/>
          <w:lang w:val="vi-VN"/>
        </w:rPr>
        <w:t xml:space="preserve">ng </w:t>
      </w:r>
      <w:r w:rsidRPr="001F3154">
        <w:rPr>
          <w:rFonts w:ascii="Times New Roman" w:hAnsi="Times New Roman"/>
          <w:sz w:val="24"/>
          <w:szCs w:val="24"/>
        </w:rPr>
        <w:t xml:space="preserve">cộng </w:t>
      </w:r>
      <w:r w:rsidRPr="001F3154">
        <w:rPr>
          <w:rFonts w:ascii="Times New Roman" w:hAnsi="Times New Roman"/>
          <w:sz w:val="24"/>
          <w:szCs w:val="24"/>
          <w:lang w:val="vi-VN"/>
        </w:rPr>
        <w:t>của các chỉ tiêu 2, 3, 4.</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p w:rsidR="001F3154" w:rsidRDefault="001F3154" w:rsidP="001F3154">
      <w:pPr>
        <w:spacing w:before="120" w:after="280" w:afterAutospacing="1"/>
        <w:jc w:val="right"/>
        <w:rPr>
          <w:rFonts w:ascii="Times New Roman" w:hAnsi="Times New Roman"/>
          <w:b/>
          <w:bCs/>
          <w:sz w:val="24"/>
          <w:szCs w:val="24"/>
          <w:lang w:val="vi-VN"/>
        </w:rPr>
        <w:sectPr w:rsidR="001F3154" w:rsidSect="00E05BE4">
          <w:pgSz w:w="12240" w:h="15840"/>
          <w:pgMar w:top="672" w:right="1276" w:bottom="1276" w:left="1276" w:header="720" w:footer="554" w:gutter="0"/>
          <w:cols w:space="720"/>
          <w:docGrid w:linePitch="360"/>
        </w:sectPr>
      </w:pPr>
      <w:bookmarkStart w:id="65" w:name="chuong_pl_4"/>
    </w:p>
    <w:p w:rsidR="001F3154" w:rsidRPr="001F3154" w:rsidRDefault="001F3154" w:rsidP="001F3154">
      <w:pPr>
        <w:spacing w:before="120" w:after="280" w:afterAutospacing="1"/>
        <w:jc w:val="right"/>
        <w:rPr>
          <w:rFonts w:ascii="Times New Roman" w:hAnsi="Times New Roman"/>
          <w:sz w:val="24"/>
          <w:szCs w:val="24"/>
        </w:rPr>
      </w:pPr>
      <w:r w:rsidRPr="001F3154">
        <w:rPr>
          <w:rFonts w:ascii="Times New Roman" w:hAnsi="Times New Roman"/>
          <w:b/>
          <w:bCs/>
          <w:sz w:val="24"/>
          <w:szCs w:val="24"/>
          <w:lang w:val="vi-VN"/>
        </w:rPr>
        <w:lastRenderedPageBreak/>
        <w:t>Mẫu số 04</w:t>
      </w:r>
      <w:bookmarkEnd w:id="65"/>
    </w:p>
    <w:p w:rsidR="001F3154" w:rsidRPr="001F3154" w:rsidRDefault="001F3154" w:rsidP="001F3154">
      <w:pPr>
        <w:spacing w:before="120" w:after="280" w:afterAutospacing="1"/>
        <w:jc w:val="center"/>
        <w:rPr>
          <w:rFonts w:ascii="Times New Roman" w:hAnsi="Times New Roman"/>
          <w:sz w:val="24"/>
          <w:szCs w:val="24"/>
        </w:rPr>
      </w:pPr>
      <w:r w:rsidRPr="001F3154">
        <w:rPr>
          <w:rFonts w:ascii="Times New Roman" w:hAnsi="Times New Roman"/>
          <w:b/>
          <w:bCs/>
          <w:sz w:val="24"/>
          <w:szCs w:val="24"/>
          <w:lang w:val="vi-VN"/>
        </w:rPr>
        <w:t>CỘNG HÒA XÃ HỘI CHỦ NGHĨA VIỆT NAM</w:t>
      </w:r>
      <w:r w:rsidRPr="001F3154">
        <w:rPr>
          <w:rFonts w:ascii="Times New Roman" w:hAnsi="Times New Roman"/>
          <w:b/>
          <w:bCs/>
          <w:sz w:val="24"/>
          <w:szCs w:val="24"/>
          <w:lang w:val="vi-VN"/>
        </w:rPr>
        <w:br/>
        <w:t xml:space="preserve">Độc lập - Tự do - Hạnh phúc </w:t>
      </w:r>
      <w:r w:rsidRPr="001F3154">
        <w:rPr>
          <w:rFonts w:ascii="Times New Roman" w:hAnsi="Times New Roman"/>
          <w:b/>
          <w:bCs/>
          <w:sz w:val="24"/>
          <w:szCs w:val="24"/>
          <w:lang w:val="vi-VN"/>
        </w:rPr>
        <w:br/>
        <w: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p w:rsidR="001F3154" w:rsidRPr="001F3154" w:rsidRDefault="001F3154" w:rsidP="001F3154">
      <w:pPr>
        <w:spacing w:before="120" w:after="280" w:afterAutospacing="1"/>
        <w:jc w:val="center"/>
        <w:rPr>
          <w:rFonts w:ascii="Times New Roman" w:hAnsi="Times New Roman"/>
          <w:sz w:val="24"/>
          <w:szCs w:val="24"/>
        </w:rPr>
      </w:pPr>
      <w:bookmarkStart w:id="66" w:name="chuong_pl_4_name"/>
      <w:r w:rsidRPr="001F3154">
        <w:rPr>
          <w:rFonts w:ascii="Times New Roman" w:hAnsi="Times New Roman"/>
          <w:b/>
          <w:bCs/>
          <w:sz w:val="24"/>
          <w:szCs w:val="24"/>
          <w:lang w:val="vi-VN"/>
        </w:rPr>
        <w:t>THÔNG BÁO HỦY HÓA ĐƠN ĐIỆN TỬ</w:t>
      </w:r>
      <w:bookmarkEnd w:id="66"/>
    </w:p>
    <w:p w:rsidR="001F3154" w:rsidRPr="001F3154" w:rsidRDefault="001F3154" w:rsidP="001F3154">
      <w:pPr>
        <w:spacing w:before="120" w:after="280" w:afterAutospacing="1"/>
        <w:jc w:val="center"/>
        <w:rPr>
          <w:rFonts w:ascii="Times New Roman" w:hAnsi="Times New Roman"/>
          <w:sz w:val="24"/>
          <w:szCs w:val="24"/>
        </w:rPr>
      </w:pPr>
      <w:r w:rsidRPr="001F3154">
        <w:rPr>
          <w:rFonts w:ascii="Times New Roman" w:hAnsi="Times New Roman"/>
          <w:sz w:val="24"/>
          <w:szCs w:val="24"/>
          <w:lang w:val="vi-VN"/>
        </w:rPr>
        <w:t>Kính gửi: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Tên người nộp thuế: </w:t>
      </w:r>
      <w:r w:rsidRPr="001F3154">
        <w:rPr>
          <w:rFonts w:ascii="Times New Roman" w:hAnsi="Times New Roman"/>
          <w:sz w:val="24"/>
          <w:szCs w:val="24"/>
        </w:rPr>
        <w: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Mã số thuế: </w:t>
      </w:r>
      <w:r w:rsidRPr="001F3154">
        <w:rPr>
          <w:rFonts w:ascii="Times New Roman" w:hAnsi="Times New Roman"/>
          <w:sz w:val="24"/>
          <w:szCs w:val="24"/>
        </w:rPr>
        <w: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b/>
          <w:bCs/>
          <w:sz w:val="24"/>
          <w:szCs w:val="24"/>
          <w:lang w:val="vi-VN"/>
        </w:rPr>
        <w:t>Người nộp thuế thông báo về việc hủy/giải trình hóa đơn điện tử do sai sót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975"/>
        <w:gridCol w:w="1272"/>
        <w:gridCol w:w="1636"/>
        <w:gridCol w:w="1253"/>
        <w:gridCol w:w="1406"/>
        <w:gridCol w:w="1259"/>
        <w:gridCol w:w="1121"/>
      </w:tblGrid>
      <w:tr w:rsidR="001F3154" w:rsidRPr="001F3154" w:rsidTr="0033140A">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STT</w:t>
            </w:r>
          </w:p>
        </w:tc>
        <w:tc>
          <w:tcPr>
            <w:tcW w:w="5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M</w:t>
            </w:r>
            <w:r w:rsidRPr="001F3154">
              <w:rPr>
                <w:rFonts w:ascii="Times New Roman" w:hAnsi="Times New Roman"/>
                <w:b/>
                <w:bCs/>
                <w:sz w:val="24"/>
                <w:szCs w:val="24"/>
              </w:rPr>
              <w:t>ẫ</w:t>
            </w:r>
            <w:r w:rsidRPr="001F3154">
              <w:rPr>
                <w:rFonts w:ascii="Times New Roman" w:hAnsi="Times New Roman"/>
                <w:b/>
                <w:bCs/>
                <w:sz w:val="24"/>
                <w:szCs w:val="24"/>
                <w:lang w:val="vi-VN"/>
              </w:rPr>
              <w:t>u s</w:t>
            </w:r>
            <w:r w:rsidRPr="001F3154">
              <w:rPr>
                <w:rFonts w:ascii="Times New Roman" w:hAnsi="Times New Roman"/>
                <w:b/>
                <w:bCs/>
                <w:sz w:val="24"/>
                <w:szCs w:val="24"/>
              </w:rPr>
              <w:t>ố</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Ký hiệu hóa đơn đi</w:t>
            </w:r>
            <w:r w:rsidRPr="001F3154">
              <w:rPr>
                <w:rFonts w:ascii="Times New Roman" w:hAnsi="Times New Roman"/>
                <w:b/>
                <w:bCs/>
                <w:sz w:val="24"/>
                <w:szCs w:val="24"/>
              </w:rPr>
              <w:t>ệ</w:t>
            </w:r>
            <w:r w:rsidRPr="001F3154">
              <w:rPr>
                <w:rFonts w:ascii="Times New Roman" w:hAnsi="Times New Roman"/>
                <w:b/>
                <w:bCs/>
                <w:sz w:val="24"/>
                <w:szCs w:val="24"/>
                <w:lang w:val="vi-VN"/>
              </w:rPr>
              <w:t>n tử</w:t>
            </w:r>
          </w:p>
        </w:tc>
        <w:tc>
          <w:tcPr>
            <w:tcW w:w="8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Số hóa đơn đi</w:t>
            </w:r>
            <w:r w:rsidRPr="001F3154">
              <w:rPr>
                <w:rFonts w:ascii="Times New Roman" w:hAnsi="Times New Roman"/>
                <w:b/>
                <w:bCs/>
                <w:sz w:val="24"/>
                <w:szCs w:val="24"/>
              </w:rPr>
              <w:t>ệ</w:t>
            </w:r>
            <w:r w:rsidRPr="001F3154">
              <w:rPr>
                <w:rFonts w:ascii="Times New Roman" w:hAnsi="Times New Roman"/>
                <w:b/>
                <w:bCs/>
                <w:sz w:val="24"/>
                <w:szCs w:val="24"/>
                <w:lang w:val="vi-VN"/>
              </w:rPr>
              <w:t>n tử</w:t>
            </w:r>
          </w:p>
        </w:tc>
        <w:tc>
          <w:tcPr>
            <w:tcW w:w="6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Ngày lập hóa đơn</w:t>
            </w:r>
          </w:p>
        </w:tc>
        <w:tc>
          <w:tcPr>
            <w:tcW w:w="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Loại áp dụng hóa đơn điện tử</w:t>
            </w:r>
          </w:p>
        </w:tc>
        <w:tc>
          <w:tcPr>
            <w:tcW w:w="6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Hủy/giải trình</w:t>
            </w:r>
          </w:p>
        </w:tc>
        <w:tc>
          <w:tcPr>
            <w:tcW w:w="5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Lý do</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1</w:t>
            </w:r>
          </w:p>
        </w:tc>
        <w:tc>
          <w:tcPr>
            <w:tcW w:w="5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2</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3</w:t>
            </w:r>
          </w:p>
        </w:tc>
        <w:tc>
          <w:tcPr>
            <w:tcW w:w="8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4</w:t>
            </w:r>
          </w:p>
        </w:tc>
        <w:tc>
          <w:tcPr>
            <w:tcW w:w="6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5</w:t>
            </w:r>
          </w:p>
        </w:tc>
        <w:tc>
          <w:tcPr>
            <w:tcW w:w="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6</w:t>
            </w:r>
          </w:p>
        </w:tc>
        <w:tc>
          <w:tcPr>
            <w:tcW w:w="6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7</w:t>
            </w:r>
          </w:p>
        </w:tc>
        <w:tc>
          <w:tcPr>
            <w:tcW w:w="5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8</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5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8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5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5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8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5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3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50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84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58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r>
    </w:tbl>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8"/>
        <w:gridCol w:w="5448"/>
      </w:tblGrid>
      <w:tr w:rsidR="001F3154" w:rsidRPr="001F3154" w:rsidTr="0033140A">
        <w:tc>
          <w:tcPr>
            <w:tcW w:w="340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544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proofErr w:type="gramStart"/>
            <w:r w:rsidRPr="001F3154">
              <w:rPr>
                <w:rFonts w:ascii="Times New Roman" w:hAnsi="Times New Roman"/>
                <w:i/>
                <w:iCs/>
                <w:sz w:val="24"/>
                <w:szCs w:val="24"/>
              </w:rPr>
              <w:t>……</w:t>
            </w:r>
            <w:r w:rsidRPr="001F3154">
              <w:rPr>
                <w:rFonts w:ascii="Times New Roman" w:hAnsi="Times New Roman"/>
                <w:i/>
                <w:iCs/>
                <w:sz w:val="24"/>
                <w:szCs w:val="24"/>
                <w:lang w:val="vi-VN"/>
              </w:rPr>
              <w:t>,</w:t>
            </w:r>
            <w:proofErr w:type="gramEnd"/>
            <w:r w:rsidRPr="001F3154">
              <w:rPr>
                <w:rFonts w:ascii="Times New Roman" w:hAnsi="Times New Roman"/>
                <w:i/>
                <w:iCs/>
                <w:sz w:val="24"/>
                <w:szCs w:val="24"/>
                <w:lang w:val="vi-VN"/>
              </w:rPr>
              <w:t xml:space="preserve"> ngày</w:t>
            </w:r>
            <w:r w:rsidRPr="001F3154">
              <w:rPr>
                <w:rFonts w:ascii="Times New Roman" w:hAnsi="Times New Roman"/>
                <w:i/>
                <w:iCs/>
                <w:sz w:val="24"/>
                <w:szCs w:val="24"/>
              </w:rPr>
              <w:t xml:space="preserve">…….. </w:t>
            </w:r>
            <w:r w:rsidRPr="001F3154">
              <w:rPr>
                <w:rFonts w:ascii="Times New Roman" w:hAnsi="Times New Roman"/>
                <w:i/>
                <w:iCs/>
                <w:sz w:val="24"/>
                <w:szCs w:val="24"/>
                <w:lang w:val="vi-VN"/>
              </w:rPr>
              <w:t>tháng</w:t>
            </w:r>
            <w:r w:rsidRPr="001F3154">
              <w:rPr>
                <w:rFonts w:ascii="Times New Roman" w:hAnsi="Times New Roman"/>
                <w:i/>
                <w:iCs/>
                <w:sz w:val="24"/>
                <w:szCs w:val="24"/>
              </w:rPr>
              <w:t>…..</w:t>
            </w:r>
            <w:r w:rsidRPr="001F3154">
              <w:rPr>
                <w:rFonts w:ascii="Times New Roman" w:hAnsi="Times New Roman"/>
                <w:i/>
                <w:iCs/>
                <w:sz w:val="24"/>
                <w:szCs w:val="24"/>
                <w:lang w:val="vi-VN"/>
              </w:rPr>
              <w:t xml:space="preserve"> năm</w:t>
            </w:r>
            <w:r w:rsidRPr="001F3154">
              <w:rPr>
                <w:rFonts w:ascii="Times New Roman" w:hAnsi="Times New Roman"/>
                <w:i/>
                <w:iCs/>
                <w:sz w:val="24"/>
                <w:szCs w:val="24"/>
              </w:rPr>
              <w:t>…..</w:t>
            </w:r>
            <w:r w:rsidRPr="001F3154">
              <w:rPr>
                <w:rFonts w:ascii="Times New Roman" w:hAnsi="Times New Roman"/>
                <w:i/>
                <w:iCs/>
                <w:sz w:val="24"/>
                <w:szCs w:val="24"/>
              </w:rPr>
              <w:br/>
            </w:r>
            <w:r w:rsidRPr="001F3154">
              <w:rPr>
                <w:rFonts w:ascii="Times New Roman" w:hAnsi="Times New Roman"/>
                <w:b/>
                <w:bCs/>
                <w:sz w:val="24"/>
                <w:szCs w:val="24"/>
                <w:lang w:val="vi-VN"/>
              </w:rPr>
              <w:t>NGƯỜI NỘP THU</w:t>
            </w:r>
            <w:r w:rsidRPr="001F3154">
              <w:rPr>
                <w:rFonts w:ascii="Times New Roman" w:hAnsi="Times New Roman"/>
                <w:b/>
                <w:bCs/>
                <w:sz w:val="24"/>
                <w:szCs w:val="24"/>
              </w:rPr>
              <w:t xml:space="preserve">Ế </w:t>
            </w:r>
            <w:r w:rsidRPr="001F3154">
              <w:rPr>
                <w:rFonts w:ascii="Times New Roman" w:hAnsi="Times New Roman"/>
                <w:b/>
                <w:bCs/>
                <w:sz w:val="24"/>
                <w:szCs w:val="24"/>
                <w:lang w:val="vi-VN"/>
              </w:rPr>
              <w:t>hoặc</w:t>
            </w:r>
            <w:r w:rsidRPr="001F3154">
              <w:rPr>
                <w:rFonts w:ascii="Times New Roman" w:hAnsi="Times New Roman"/>
                <w:b/>
                <w:bCs/>
                <w:sz w:val="24"/>
                <w:szCs w:val="24"/>
              </w:rPr>
              <w:br/>
            </w:r>
            <w:r w:rsidRPr="001F3154">
              <w:rPr>
                <w:rFonts w:ascii="Times New Roman" w:hAnsi="Times New Roman"/>
                <w:b/>
                <w:bCs/>
                <w:sz w:val="24"/>
                <w:szCs w:val="24"/>
                <w:lang w:val="vi-VN"/>
              </w:rPr>
              <w:t>ĐẠI DIỆN HỢP PHÁP CỦA NGƯỜI NỘP THU</w:t>
            </w:r>
            <w:r w:rsidRPr="001F3154">
              <w:rPr>
                <w:rFonts w:ascii="Times New Roman" w:hAnsi="Times New Roman"/>
                <w:b/>
                <w:bCs/>
                <w:sz w:val="24"/>
                <w:szCs w:val="24"/>
              </w:rPr>
              <w:t>Ế</w:t>
            </w:r>
            <w:r w:rsidRPr="001F3154">
              <w:rPr>
                <w:rFonts w:ascii="Times New Roman" w:hAnsi="Times New Roman"/>
                <w:b/>
                <w:bCs/>
                <w:sz w:val="24"/>
                <w:szCs w:val="24"/>
              </w:rPr>
              <w:br/>
            </w:r>
            <w:r w:rsidRPr="001F3154">
              <w:rPr>
                <w:rFonts w:ascii="Times New Roman" w:hAnsi="Times New Roman"/>
                <w:i/>
                <w:iCs/>
                <w:sz w:val="24"/>
                <w:szCs w:val="24"/>
                <w:lang w:val="vi-VN"/>
              </w:rPr>
              <w:t>(Chữ ký s</w:t>
            </w:r>
            <w:r w:rsidRPr="001F3154">
              <w:rPr>
                <w:rFonts w:ascii="Times New Roman" w:hAnsi="Times New Roman"/>
                <w:i/>
                <w:iCs/>
                <w:sz w:val="24"/>
                <w:szCs w:val="24"/>
              </w:rPr>
              <w:t>ố</w:t>
            </w:r>
            <w:r w:rsidRPr="001F3154">
              <w:rPr>
                <w:rFonts w:ascii="Times New Roman" w:hAnsi="Times New Roman"/>
                <w:i/>
                <w:iCs/>
                <w:sz w:val="24"/>
                <w:szCs w:val="24"/>
                <w:lang w:val="vi-VN"/>
              </w:rPr>
              <w:t>, chữ ký điện tử của người nộp thuế)</w:t>
            </w:r>
          </w:p>
        </w:tc>
      </w:tr>
    </w:tbl>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p w:rsidR="001F3154" w:rsidRDefault="001F3154" w:rsidP="001F3154">
      <w:pPr>
        <w:spacing w:before="120" w:after="100" w:afterAutospacing="1"/>
        <w:jc w:val="right"/>
        <w:rPr>
          <w:rFonts w:ascii="Times New Roman" w:hAnsi="Times New Roman"/>
          <w:b/>
          <w:bCs/>
          <w:sz w:val="24"/>
          <w:szCs w:val="24"/>
          <w:lang w:val="vi-VN"/>
        </w:rPr>
        <w:sectPr w:rsidR="001F3154" w:rsidSect="00E05BE4">
          <w:pgSz w:w="12240" w:h="15840"/>
          <w:pgMar w:top="672" w:right="1276" w:bottom="1276" w:left="1276" w:header="720" w:footer="554" w:gutter="0"/>
          <w:cols w:space="720"/>
          <w:docGrid w:linePitch="360"/>
        </w:sectPr>
      </w:pPr>
      <w:bookmarkStart w:id="67" w:name="chuong_pl_5"/>
    </w:p>
    <w:p w:rsidR="001F3154" w:rsidRPr="001F3154" w:rsidRDefault="001F3154" w:rsidP="001F3154">
      <w:pPr>
        <w:spacing w:before="120" w:after="100" w:afterAutospacing="1"/>
        <w:jc w:val="right"/>
        <w:rPr>
          <w:rFonts w:ascii="Times New Roman" w:hAnsi="Times New Roman"/>
          <w:sz w:val="24"/>
          <w:szCs w:val="24"/>
        </w:rPr>
      </w:pPr>
      <w:r w:rsidRPr="001F3154">
        <w:rPr>
          <w:rFonts w:ascii="Times New Roman" w:hAnsi="Times New Roman"/>
          <w:b/>
          <w:bCs/>
          <w:sz w:val="24"/>
          <w:szCs w:val="24"/>
          <w:lang w:val="vi-VN"/>
        </w:rPr>
        <w:lastRenderedPageBreak/>
        <w:t>Mẫu số 05</w:t>
      </w:r>
      <w:bookmarkEnd w:id="67"/>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F3154" w:rsidRPr="001F3154" w:rsidTr="0033140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 xml:space="preserve">TÊN CƠ QUAN THUẾ </w:t>
            </w:r>
            <w:r w:rsidRPr="001F3154">
              <w:rPr>
                <w:rFonts w:ascii="Times New Roman" w:hAnsi="Times New Roman"/>
                <w:sz w:val="24"/>
                <w:szCs w:val="24"/>
              </w:rPr>
              <w:br/>
            </w:r>
            <w:r w:rsidRPr="001F3154">
              <w:rPr>
                <w:rFonts w:ascii="Times New Roman" w:hAnsi="Times New Roman"/>
                <w:sz w:val="24"/>
                <w:szCs w:val="24"/>
                <w:lang w:val="vi-VN"/>
              </w:rPr>
              <w:t>CẤP TRÊN</w:t>
            </w:r>
            <w:r w:rsidRPr="001F3154">
              <w:rPr>
                <w:rFonts w:ascii="Times New Roman" w:hAnsi="Times New Roman"/>
                <w:sz w:val="24"/>
                <w:szCs w:val="24"/>
              </w:rPr>
              <w:br/>
            </w:r>
            <w:r w:rsidRPr="001F3154">
              <w:rPr>
                <w:rFonts w:ascii="Times New Roman" w:hAnsi="Times New Roman"/>
                <w:b/>
                <w:bCs/>
                <w:sz w:val="24"/>
                <w:szCs w:val="24"/>
              </w:rPr>
              <w:t xml:space="preserve">TÊN CƠ QUAN THUẾ </w:t>
            </w:r>
            <w:r w:rsidRPr="001F3154">
              <w:rPr>
                <w:rFonts w:ascii="Times New Roman" w:hAnsi="Times New Roman"/>
                <w:b/>
                <w:bCs/>
                <w:sz w:val="24"/>
                <w:szCs w:val="24"/>
              </w:rPr>
              <w:br/>
              <w:t>RA THÔNG BÁO</w:t>
            </w:r>
            <w:r w:rsidRPr="001F3154">
              <w:rPr>
                <w:rFonts w:ascii="Times New Roman" w:hAnsi="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CỘNG HÒA XÃ HỘI CHỦ NGHĨA VIỆT NAM</w:t>
            </w:r>
            <w:r w:rsidRPr="001F3154">
              <w:rPr>
                <w:rFonts w:ascii="Times New Roman" w:hAnsi="Times New Roman"/>
                <w:b/>
                <w:bCs/>
                <w:sz w:val="24"/>
                <w:szCs w:val="24"/>
                <w:lang w:val="vi-VN"/>
              </w:rPr>
              <w:br/>
              <w:t xml:space="preserve">Độc lập - Tự do - Hạnh phúc </w:t>
            </w:r>
            <w:r w:rsidRPr="001F3154">
              <w:rPr>
                <w:rFonts w:ascii="Times New Roman" w:hAnsi="Times New Roman"/>
                <w:b/>
                <w:bCs/>
                <w:sz w:val="24"/>
                <w:szCs w:val="24"/>
                <w:lang w:val="vi-VN"/>
              </w:rPr>
              <w:br/>
              <w:t>---------------</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 xml:space="preserve">Số: </w:t>
            </w:r>
            <w:r w:rsidRPr="001F3154">
              <w:rPr>
                <w:rFonts w:ascii="Times New Roman" w:hAnsi="Times New Roman"/>
                <w:sz w:val="24"/>
                <w:szCs w:val="24"/>
              </w:rPr>
              <w:t>…………./TB-……….</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right"/>
              <w:rPr>
                <w:rFonts w:ascii="Times New Roman" w:hAnsi="Times New Roman"/>
                <w:sz w:val="24"/>
                <w:szCs w:val="24"/>
              </w:rPr>
            </w:pPr>
            <w:proofErr w:type="gramStart"/>
            <w:r w:rsidRPr="001F3154">
              <w:rPr>
                <w:rFonts w:ascii="Times New Roman" w:hAnsi="Times New Roman"/>
                <w:i/>
                <w:iCs/>
                <w:sz w:val="24"/>
                <w:szCs w:val="24"/>
              </w:rPr>
              <w:t>………….</w:t>
            </w:r>
            <w:r w:rsidRPr="001F3154">
              <w:rPr>
                <w:rFonts w:ascii="Times New Roman" w:hAnsi="Times New Roman"/>
                <w:i/>
                <w:iCs/>
                <w:sz w:val="24"/>
                <w:szCs w:val="24"/>
                <w:lang w:val="vi-VN"/>
              </w:rPr>
              <w:t>,</w:t>
            </w:r>
            <w:proofErr w:type="gramEnd"/>
            <w:r w:rsidRPr="001F3154">
              <w:rPr>
                <w:rFonts w:ascii="Times New Roman" w:hAnsi="Times New Roman"/>
                <w:i/>
                <w:iCs/>
                <w:sz w:val="24"/>
                <w:szCs w:val="24"/>
                <w:lang w:val="vi-VN"/>
              </w:rPr>
              <w:t xml:space="preserve"> ngày</w:t>
            </w:r>
            <w:r w:rsidRPr="001F3154">
              <w:rPr>
                <w:rFonts w:ascii="Times New Roman" w:hAnsi="Times New Roman"/>
                <w:i/>
                <w:iCs/>
                <w:sz w:val="24"/>
                <w:szCs w:val="24"/>
              </w:rPr>
              <w:t>……..</w:t>
            </w:r>
            <w:r w:rsidRPr="001F3154">
              <w:rPr>
                <w:rFonts w:ascii="Times New Roman" w:hAnsi="Times New Roman"/>
                <w:i/>
                <w:iCs/>
                <w:sz w:val="24"/>
                <w:szCs w:val="24"/>
                <w:lang w:val="vi-VN"/>
              </w:rPr>
              <w:t>tháng</w:t>
            </w:r>
            <w:r w:rsidRPr="001F3154">
              <w:rPr>
                <w:rFonts w:ascii="Times New Roman" w:hAnsi="Times New Roman"/>
                <w:i/>
                <w:iCs/>
                <w:sz w:val="24"/>
                <w:szCs w:val="24"/>
              </w:rPr>
              <w:t>……</w:t>
            </w:r>
            <w:r w:rsidRPr="001F3154">
              <w:rPr>
                <w:rFonts w:ascii="Times New Roman" w:hAnsi="Times New Roman"/>
                <w:i/>
                <w:iCs/>
                <w:sz w:val="24"/>
                <w:szCs w:val="24"/>
                <w:lang w:val="vi-VN"/>
              </w:rPr>
              <w:t>năm</w:t>
            </w:r>
            <w:r w:rsidRPr="001F3154">
              <w:rPr>
                <w:rFonts w:ascii="Times New Roman" w:hAnsi="Times New Roman"/>
                <w:i/>
                <w:iCs/>
                <w:sz w:val="24"/>
                <w:szCs w:val="24"/>
              </w:rPr>
              <w:t>…..</w:t>
            </w:r>
          </w:p>
        </w:tc>
      </w:tr>
    </w:tbl>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p w:rsidR="001F3154" w:rsidRPr="001F3154" w:rsidRDefault="001F3154" w:rsidP="001F3154">
      <w:pPr>
        <w:spacing w:before="120" w:after="280" w:afterAutospacing="1"/>
        <w:jc w:val="center"/>
        <w:rPr>
          <w:rFonts w:ascii="Times New Roman" w:hAnsi="Times New Roman"/>
          <w:sz w:val="24"/>
          <w:szCs w:val="24"/>
        </w:rPr>
      </w:pPr>
      <w:bookmarkStart w:id="68" w:name="chuong_pl_5_name"/>
      <w:r w:rsidRPr="001F3154">
        <w:rPr>
          <w:rFonts w:ascii="Times New Roman" w:hAnsi="Times New Roman"/>
          <w:b/>
          <w:bCs/>
          <w:sz w:val="24"/>
          <w:szCs w:val="24"/>
          <w:lang w:val="vi-VN"/>
        </w:rPr>
        <w:t>THÔNG BÁO VỀ HÓA ĐƠN ĐIỆN TỬ CẦN RÀ SOÁT</w:t>
      </w:r>
      <w:bookmarkEnd w:id="68"/>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Tên người nộp thuế: </w:t>
      </w:r>
      <w:r w:rsidRPr="001F3154">
        <w:rPr>
          <w:rFonts w:ascii="Times New Roman" w:hAnsi="Times New Roman"/>
          <w:sz w:val="24"/>
          <w:szCs w:val="24"/>
        </w:rPr>
        <w: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Mã số thuế: </w:t>
      </w:r>
      <w:r w:rsidRPr="001F3154">
        <w:rPr>
          <w:rFonts w:ascii="Times New Roman" w:hAnsi="Times New Roman"/>
          <w:sz w:val="24"/>
          <w:szCs w:val="24"/>
        </w:rPr>
        <w: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Địa chỉ liên hệ: </w:t>
      </w:r>
      <w:r w:rsidRPr="001F3154">
        <w:rPr>
          <w:rFonts w:ascii="Times New Roman" w:hAnsi="Times New Roman"/>
          <w:sz w:val="24"/>
          <w:szCs w:val="24"/>
        </w:rPr>
        <w: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b/>
          <w:bCs/>
          <w:sz w:val="24"/>
          <w:szCs w:val="24"/>
          <w:lang w:val="vi-VN"/>
        </w:rPr>
        <w:t>Cơ quan thuế thông báo về việc hóa đơn điện tử của đơn vị cần rà soát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33"/>
        <w:gridCol w:w="1027"/>
        <w:gridCol w:w="1471"/>
        <w:gridCol w:w="1452"/>
        <w:gridCol w:w="1601"/>
        <w:gridCol w:w="1769"/>
        <w:gridCol w:w="1315"/>
      </w:tblGrid>
      <w:tr w:rsidR="001F3154" w:rsidRPr="001F3154" w:rsidTr="0033140A">
        <w:tc>
          <w:tcPr>
            <w:tcW w:w="5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STT</w:t>
            </w:r>
          </w:p>
        </w:tc>
        <w:tc>
          <w:tcPr>
            <w:tcW w:w="5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M</w:t>
            </w:r>
            <w:r w:rsidRPr="001F3154">
              <w:rPr>
                <w:rFonts w:ascii="Times New Roman" w:hAnsi="Times New Roman"/>
                <w:b/>
                <w:bCs/>
                <w:sz w:val="24"/>
                <w:szCs w:val="24"/>
              </w:rPr>
              <w:t>ẫ</w:t>
            </w:r>
            <w:r w:rsidRPr="001F3154">
              <w:rPr>
                <w:rFonts w:ascii="Times New Roman" w:hAnsi="Times New Roman"/>
                <w:b/>
                <w:bCs/>
                <w:sz w:val="24"/>
                <w:szCs w:val="24"/>
                <w:lang w:val="vi-VN"/>
              </w:rPr>
              <w:t>u s</w:t>
            </w:r>
            <w:r w:rsidRPr="001F3154">
              <w:rPr>
                <w:rFonts w:ascii="Times New Roman" w:hAnsi="Times New Roman"/>
                <w:b/>
                <w:bCs/>
                <w:sz w:val="24"/>
                <w:szCs w:val="24"/>
              </w:rPr>
              <w:t>ố</w:t>
            </w:r>
          </w:p>
        </w:tc>
        <w:tc>
          <w:tcPr>
            <w:tcW w:w="7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Ký hiệu hóa đơn đi</w:t>
            </w:r>
            <w:r w:rsidRPr="001F3154">
              <w:rPr>
                <w:rFonts w:ascii="Times New Roman" w:hAnsi="Times New Roman"/>
                <w:b/>
                <w:bCs/>
                <w:sz w:val="24"/>
                <w:szCs w:val="24"/>
              </w:rPr>
              <w:t>ệ</w:t>
            </w:r>
            <w:r w:rsidRPr="001F3154">
              <w:rPr>
                <w:rFonts w:ascii="Times New Roman" w:hAnsi="Times New Roman"/>
                <w:b/>
                <w:bCs/>
                <w:sz w:val="24"/>
                <w:szCs w:val="24"/>
                <w:lang w:val="vi-VN"/>
              </w:rPr>
              <w:t>n tử</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Số hóa đơn điện tử</w:t>
            </w:r>
          </w:p>
        </w:tc>
        <w:tc>
          <w:tcPr>
            <w:tcW w:w="8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Ngày lập hóa đơn đi</w:t>
            </w:r>
            <w:r w:rsidRPr="001F3154">
              <w:rPr>
                <w:rFonts w:ascii="Times New Roman" w:hAnsi="Times New Roman"/>
                <w:b/>
                <w:bCs/>
                <w:sz w:val="24"/>
                <w:szCs w:val="24"/>
              </w:rPr>
              <w:t>ệ</w:t>
            </w:r>
            <w:r w:rsidRPr="001F3154">
              <w:rPr>
                <w:rFonts w:ascii="Times New Roman" w:hAnsi="Times New Roman"/>
                <w:b/>
                <w:bCs/>
                <w:sz w:val="24"/>
                <w:szCs w:val="24"/>
                <w:lang w:val="vi-VN"/>
              </w:rPr>
              <w:t>n tử</w:t>
            </w:r>
          </w:p>
        </w:tc>
        <w:tc>
          <w:tcPr>
            <w:tcW w:w="9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Loại áp dụng hóa đơn đi</w:t>
            </w:r>
            <w:r w:rsidRPr="001F3154">
              <w:rPr>
                <w:rFonts w:ascii="Times New Roman" w:hAnsi="Times New Roman"/>
                <w:b/>
                <w:bCs/>
                <w:sz w:val="24"/>
                <w:szCs w:val="24"/>
              </w:rPr>
              <w:t>ệ</w:t>
            </w:r>
            <w:r w:rsidRPr="001F3154">
              <w:rPr>
                <w:rFonts w:ascii="Times New Roman" w:hAnsi="Times New Roman"/>
                <w:b/>
                <w:bCs/>
                <w:sz w:val="24"/>
                <w:szCs w:val="24"/>
                <w:lang w:val="vi-VN"/>
              </w:rPr>
              <w:t>n tử</w:t>
            </w:r>
          </w:p>
        </w:tc>
        <w:tc>
          <w:tcPr>
            <w:tcW w:w="6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Lý do cần rà soát</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5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1</w:t>
            </w:r>
          </w:p>
        </w:tc>
        <w:tc>
          <w:tcPr>
            <w:tcW w:w="5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2</w:t>
            </w:r>
          </w:p>
        </w:tc>
        <w:tc>
          <w:tcPr>
            <w:tcW w:w="7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3</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4</w:t>
            </w:r>
          </w:p>
        </w:tc>
        <w:tc>
          <w:tcPr>
            <w:tcW w:w="8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5</w:t>
            </w:r>
          </w:p>
        </w:tc>
        <w:tc>
          <w:tcPr>
            <w:tcW w:w="9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6</w:t>
            </w:r>
          </w:p>
        </w:tc>
        <w:tc>
          <w:tcPr>
            <w:tcW w:w="6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7</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5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5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8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9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5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5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82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9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8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5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5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7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82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9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68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r>
    </w:tbl>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Trong thời gian 02 ngày kể từ ngày nhận được thông báo của cơ quan thuế, đơn vị thực hiện thông báo với cơ quan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8"/>
        <w:gridCol w:w="5448"/>
      </w:tblGrid>
      <w:tr w:rsidR="001F3154" w:rsidRPr="001F3154" w:rsidTr="0033140A">
        <w:tc>
          <w:tcPr>
            <w:tcW w:w="340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544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THỦ TRƯỞNG CƠ QUAN THUẾ RA THÔNG BÁO</w:t>
            </w:r>
            <w:r w:rsidRPr="001F3154">
              <w:rPr>
                <w:rFonts w:ascii="Times New Roman" w:hAnsi="Times New Roman"/>
                <w:b/>
                <w:bCs/>
                <w:sz w:val="24"/>
                <w:szCs w:val="24"/>
              </w:rPr>
              <w:br/>
            </w:r>
            <w:r w:rsidRPr="001F3154">
              <w:rPr>
                <w:rFonts w:ascii="Times New Roman" w:hAnsi="Times New Roman"/>
                <w:i/>
                <w:iCs/>
                <w:sz w:val="24"/>
                <w:szCs w:val="24"/>
                <w:lang w:val="vi-VN"/>
              </w:rPr>
              <w:t>(Chữ ký s</w:t>
            </w:r>
            <w:r w:rsidRPr="001F3154">
              <w:rPr>
                <w:rFonts w:ascii="Times New Roman" w:hAnsi="Times New Roman"/>
                <w:i/>
                <w:iCs/>
                <w:sz w:val="24"/>
                <w:szCs w:val="24"/>
              </w:rPr>
              <w:t xml:space="preserve">ố </w:t>
            </w:r>
            <w:r w:rsidRPr="001F3154">
              <w:rPr>
                <w:rFonts w:ascii="Times New Roman" w:hAnsi="Times New Roman"/>
                <w:i/>
                <w:iCs/>
                <w:sz w:val="24"/>
                <w:szCs w:val="24"/>
                <w:lang w:val="vi-VN"/>
              </w:rPr>
              <w:t>của Thủ trưởng cơ quan thuế)</w:t>
            </w:r>
          </w:p>
        </w:tc>
      </w:tr>
    </w:tbl>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p w:rsidR="001F3154" w:rsidRPr="001F3154" w:rsidRDefault="001F3154" w:rsidP="001F3154">
      <w:pPr>
        <w:spacing w:before="120" w:after="280" w:afterAutospacing="1"/>
        <w:jc w:val="right"/>
        <w:rPr>
          <w:rFonts w:ascii="Times New Roman" w:hAnsi="Times New Roman"/>
          <w:sz w:val="24"/>
          <w:szCs w:val="24"/>
        </w:rPr>
      </w:pPr>
      <w:bookmarkStart w:id="69" w:name="chuong_pl_6"/>
      <w:r w:rsidRPr="001F3154">
        <w:rPr>
          <w:rFonts w:ascii="Times New Roman" w:hAnsi="Times New Roman"/>
          <w:b/>
          <w:bCs/>
          <w:sz w:val="24"/>
          <w:szCs w:val="24"/>
          <w:lang w:val="vi-VN"/>
        </w:rPr>
        <w:t>Mẫu số 06</w:t>
      </w:r>
      <w:bookmarkEnd w:id="69"/>
    </w:p>
    <w:p w:rsidR="001F3154" w:rsidRPr="001F3154" w:rsidRDefault="001F3154" w:rsidP="001F3154">
      <w:pPr>
        <w:spacing w:before="120" w:after="280" w:afterAutospacing="1"/>
        <w:jc w:val="center"/>
        <w:rPr>
          <w:rFonts w:ascii="Times New Roman" w:hAnsi="Times New Roman"/>
          <w:sz w:val="24"/>
          <w:szCs w:val="24"/>
        </w:rPr>
      </w:pPr>
      <w:r w:rsidRPr="001F3154">
        <w:rPr>
          <w:rFonts w:ascii="Times New Roman" w:hAnsi="Times New Roman"/>
          <w:b/>
          <w:bCs/>
          <w:sz w:val="24"/>
          <w:szCs w:val="24"/>
          <w:lang w:val="vi-VN"/>
        </w:rPr>
        <w:lastRenderedPageBreak/>
        <w:t>CỘNG HÒA XÃ HỘI CHỦ NGHĨA VIỆT NAM</w:t>
      </w:r>
      <w:r w:rsidRPr="001F3154">
        <w:rPr>
          <w:rFonts w:ascii="Times New Roman" w:hAnsi="Times New Roman"/>
          <w:b/>
          <w:bCs/>
          <w:sz w:val="24"/>
          <w:szCs w:val="24"/>
          <w:lang w:val="vi-VN"/>
        </w:rPr>
        <w:br/>
        <w:t xml:space="preserve">Độc lập - Tự do - Hạnh phúc </w:t>
      </w:r>
      <w:r w:rsidRPr="001F3154">
        <w:rPr>
          <w:rFonts w:ascii="Times New Roman" w:hAnsi="Times New Roman"/>
          <w:b/>
          <w:bCs/>
          <w:sz w:val="24"/>
          <w:szCs w:val="24"/>
          <w:lang w:val="vi-VN"/>
        </w:rPr>
        <w:br/>
        <w: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p w:rsidR="001F3154" w:rsidRPr="001F3154" w:rsidRDefault="001F3154" w:rsidP="001F3154">
      <w:pPr>
        <w:spacing w:before="120" w:after="280" w:afterAutospacing="1"/>
        <w:jc w:val="center"/>
        <w:rPr>
          <w:rFonts w:ascii="Times New Roman" w:hAnsi="Times New Roman"/>
          <w:sz w:val="24"/>
          <w:szCs w:val="24"/>
        </w:rPr>
      </w:pPr>
      <w:bookmarkStart w:id="70" w:name="chuong_pl_6_name"/>
      <w:r w:rsidRPr="001F3154">
        <w:rPr>
          <w:rFonts w:ascii="Times New Roman" w:hAnsi="Times New Roman"/>
          <w:b/>
          <w:bCs/>
          <w:sz w:val="24"/>
          <w:szCs w:val="24"/>
          <w:lang w:val="vi-VN"/>
        </w:rPr>
        <w:t>ĐỀ NGHỊ CẤP HÓA ĐƠN ĐIỆN TỬ CÓ MÃ CỦA CƠ QUAN THUẾ</w:t>
      </w:r>
      <w:bookmarkEnd w:id="70"/>
    </w:p>
    <w:p w:rsidR="001F3154" w:rsidRPr="001F3154" w:rsidRDefault="001F3154" w:rsidP="001F3154">
      <w:pPr>
        <w:spacing w:before="120" w:after="280" w:afterAutospacing="1"/>
        <w:jc w:val="center"/>
        <w:rPr>
          <w:rFonts w:ascii="Times New Roman" w:hAnsi="Times New Roman"/>
          <w:sz w:val="24"/>
          <w:szCs w:val="24"/>
        </w:rPr>
      </w:pPr>
      <w:r w:rsidRPr="001F3154">
        <w:rPr>
          <w:rFonts w:ascii="Times New Roman" w:hAnsi="Times New Roman"/>
          <w:sz w:val="24"/>
          <w:szCs w:val="24"/>
          <w:lang w:val="vi-VN"/>
        </w:rPr>
        <w:t>(Theo t</w:t>
      </w:r>
      <w:r w:rsidRPr="001F3154">
        <w:rPr>
          <w:rFonts w:ascii="Times New Roman" w:hAnsi="Times New Roman"/>
          <w:sz w:val="24"/>
          <w:szCs w:val="24"/>
        </w:rPr>
        <w:t>ừ</w:t>
      </w:r>
      <w:r w:rsidRPr="001F3154">
        <w:rPr>
          <w:rFonts w:ascii="Times New Roman" w:hAnsi="Times New Roman"/>
          <w:sz w:val="24"/>
          <w:szCs w:val="24"/>
          <w:lang w:val="vi-VN"/>
        </w:rPr>
        <w:t>ng lần phát sinh)</w:t>
      </w:r>
    </w:p>
    <w:p w:rsidR="001F3154" w:rsidRPr="001F3154" w:rsidRDefault="001F3154" w:rsidP="001F3154">
      <w:pPr>
        <w:spacing w:before="120" w:after="280" w:afterAutospacing="1"/>
        <w:jc w:val="center"/>
        <w:rPr>
          <w:rFonts w:ascii="Times New Roman" w:hAnsi="Times New Roman"/>
          <w:sz w:val="24"/>
          <w:szCs w:val="24"/>
        </w:rPr>
      </w:pPr>
      <w:r w:rsidRPr="001F3154">
        <w:rPr>
          <w:rFonts w:ascii="Times New Roman" w:hAnsi="Times New Roman"/>
          <w:sz w:val="24"/>
          <w:szCs w:val="24"/>
          <w:lang w:val="vi-VN"/>
        </w:rPr>
        <w:t>Kính gửi:</w:t>
      </w:r>
      <w:r w:rsidRPr="001F3154">
        <w:rPr>
          <w:rFonts w:ascii="Times New Roman" w:hAnsi="Times New Roman"/>
          <w:sz w:val="24"/>
          <w:szCs w:val="24"/>
        </w:rPr>
        <w: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b/>
          <w:bCs/>
          <w:sz w:val="24"/>
          <w:szCs w:val="24"/>
        </w:rPr>
        <w:t>I.</w:t>
      </w:r>
      <w:r w:rsidRPr="001F3154">
        <w:rPr>
          <w:rFonts w:ascii="Times New Roman" w:hAnsi="Times New Roman"/>
          <w:b/>
          <w:bCs/>
          <w:sz w:val="24"/>
          <w:szCs w:val="24"/>
          <w:lang w:val="vi-VN"/>
        </w:rPr>
        <w:t xml:space="preserve"> T</w:t>
      </w:r>
      <w:r w:rsidRPr="001F3154">
        <w:rPr>
          <w:rFonts w:ascii="Times New Roman" w:hAnsi="Times New Roman"/>
          <w:b/>
          <w:bCs/>
          <w:sz w:val="24"/>
          <w:szCs w:val="24"/>
        </w:rPr>
        <w:t xml:space="preserve">Ổ </w:t>
      </w:r>
      <w:r w:rsidRPr="001F3154">
        <w:rPr>
          <w:rFonts w:ascii="Times New Roman" w:hAnsi="Times New Roman"/>
          <w:b/>
          <w:bCs/>
          <w:sz w:val="24"/>
          <w:szCs w:val="24"/>
          <w:lang w:val="vi-VN"/>
        </w:rPr>
        <w:t>CHỨC, CÁ NHÂN Đ</w:t>
      </w:r>
      <w:r w:rsidRPr="001F3154">
        <w:rPr>
          <w:rFonts w:ascii="Times New Roman" w:hAnsi="Times New Roman"/>
          <w:b/>
          <w:bCs/>
          <w:sz w:val="24"/>
          <w:szCs w:val="24"/>
        </w:rPr>
        <w:t xml:space="preserve">Ề </w:t>
      </w:r>
      <w:r w:rsidRPr="001F3154">
        <w:rPr>
          <w:rFonts w:ascii="Times New Roman" w:hAnsi="Times New Roman"/>
          <w:b/>
          <w:bCs/>
          <w:sz w:val="24"/>
          <w:szCs w:val="24"/>
          <w:lang w:val="vi-VN"/>
        </w:rPr>
        <w:t xml:space="preserve">NGHỊ </w:t>
      </w:r>
      <w:r w:rsidRPr="001F3154">
        <w:rPr>
          <w:rFonts w:ascii="Times New Roman" w:hAnsi="Times New Roman"/>
          <w:b/>
          <w:bCs/>
          <w:sz w:val="24"/>
          <w:szCs w:val="24"/>
        </w:rPr>
        <w:t>CẤ</w:t>
      </w:r>
      <w:r w:rsidRPr="001F3154">
        <w:rPr>
          <w:rFonts w:ascii="Times New Roman" w:hAnsi="Times New Roman"/>
          <w:b/>
          <w:bCs/>
          <w:sz w:val="24"/>
          <w:szCs w:val="24"/>
          <w:lang w:val="vi-VN"/>
        </w:rPr>
        <w:t>P LẺ HÓA ĐƠN: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1. </w:t>
      </w:r>
      <w:r w:rsidRPr="001F3154">
        <w:rPr>
          <w:rFonts w:ascii="Times New Roman" w:hAnsi="Times New Roman"/>
          <w:sz w:val="24"/>
          <w:szCs w:val="24"/>
          <w:lang w:val="vi-VN"/>
        </w:rPr>
        <w:t>Tên tổ chức, cá nhân: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2. </w:t>
      </w:r>
      <w:r w:rsidRPr="001F3154">
        <w:rPr>
          <w:rFonts w:ascii="Times New Roman" w:hAnsi="Times New Roman"/>
          <w:sz w:val="24"/>
          <w:szCs w:val="24"/>
          <w:lang w:val="vi-VN"/>
        </w:rPr>
        <w:t xml:space="preserve">Địa chỉ liên hệ: </w:t>
      </w:r>
      <w:r w:rsidRPr="001F3154">
        <w:rPr>
          <w:rFonts w:ascii="Times New Roman" w:hAnsi="Times New Roman"/>
          <w:sz w:val="24"/>
          <w:szCs w:val="24"/>
        </w:rPr>
        <w:t xml:space="preserve">.........................................................................................................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Địa chỉ thư điện tử: </w:t>
      </w:r>
      <w:r w:rsidRPr="001F3154">
        <w:rPr>
          <w:rFonts w:ascii="Times New Roman" w:hAnsi="Times New Roman"/>
          <w:sz w:val="24"/>
          <w:szCs w:val="24"/>
        </w:rPr>
        <w:t xml:space="preserve">......................................................................................................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Điện thoại liên hệ: </w:t>
      </w:r>
      <w:r w:rsidRPr="001F3154">
        <w:rPr>
          <w:rFonts w:ascii="Times New Roman" w:hAnsi="Times New Roman"/>
          <w:sz w:val="24"/>
          <w:szCs w:val="24"/>
        </w:rPr>
        <w:t xml:space="preserve">........................................................................................................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3. </w:t>
      </w:r>
      <w:r w:rsidRPr="001F3154">
        <w:rPr>
          <w:rFonts w:ascii="Times New Roman" w:hAnsi="Times New Roman"/>
          <w:sz w:val="24"/>
          <w:szCs w:val="24"/>
          <w:lang w:val="vi-VN"/>
        </w:rPr>
        <w:t>Số Quyết định thành lập tổ chức (nếu có):</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Cấp ngày: </w:t>
      </w:r>
      <w:r w:rsidRPr="001F3154">
        <w:rPr>
          <w:rFonts w:ascii="Times New Roman" w:hAnsi="Times New Roman"/>
          <w:sz w:val="24"/>
          <w:szCs w:val="24"/>
        </w:rPr>
        <w:t xml:space="preserve">……………………………………………… </w:t>
      </w:r>
      <w:r w:rsidRPr="001F3154">
        <w:rPr>
          <w:rFonts w:ascii="Times New Roman" w:hAnsi="Times New Roman"/>
          <w:sz w:val="24"/>
          <w:szCs w:val="24"/>
          <w:lang w:val="vi-VN"/>
        </w:rPr>
        <w:t xml:space="preserve">Cơ quan cấp </w:t>
      </w:r>
      <w:r w:rsidRPr="001F3154">
        <w:rPr>
          <w:rFonts w:ascii="Times New Roman" w:hAnsi="Times New Roman"/>
          <w:sz w:val="24"/>
          <w:szCs w:val="24"/>
        </w:rPr>
        <w: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4. </w:t>
      </w:r>
      <w:r w:rsidRPr="001F3154">
        <w:rPr>
          <w:rFonts w:ascii="Times New Roman" w:hAnsi="Times New Roman"/>
          <w:sz w:val="24"/>
          <w:szCs w:val="24"/>
          <w:lang w:val="vi-VN"/>
        </w:rPr>
        <w:t xml:space="preserve">Mã số thuế (nếu có):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5. </w:t>
      </w:r>
      <w:r w:rsidRPr="001F3154">
        <w:rPr>
          <w:rFonts w:ascii="Times New Roman" w:hAnsi="Times New Roman"/>
          <w:sz w:val="24"/>
          <w:szCs w:val="24"/>
          <w:lang w:val="vi-VN"/>
        </w:rPr>
        <w:t xml:space="preserve">Tên người nhận hóa đơn (Trường hợp là cá nhân thì tên người nhận hóa đơn là cá nhân đề nghị cấp hóa đơn): </w:t>
      </w:r>
      <w:r w:rsidRPr="001F3154">
        <w:rPr>
          <w:rFonts w:ascii="Times New Roman" w:hAnsi="Times New Roman"/>
          <w:sz w:val="24"/>
          <w:szCs w:val="24"/>
        </w:rPr>
        <w:t xml:space="preserve">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6. </w:t>
      </w:r>
      <w:r w:rsidRPr="001F3154">
        <w:rPr>
          <w:rFonts w:ascii="Times New Roman" w:hAnsi="Times New Roman"/>
          <w:sz w:val="24"/>
          <w:szCs w:val="24"/>
          <w:lang w:val="vi-VN"/>
        </w:rPr>
        <w:t xml:space="preserve">Số CMND người đi nhận hóa đơn: </w:t>
      </w:r>
      <w:r w:rsidRPr="001F3154">
        <w:rPr>
          <w:rFonts w:ascii="Times New Roman" w:hAnsi="Times New Roman"/>
          <w:sz w:val="24"/>
          <w:szCs w:val="24"/>
        </w:rPr>
        <w:t xml:space="preserve">...........................................................................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Ngày cấp: </w:t>
      </w:r>
      <w:r w:rsidRPr="001F3154">
        <w:rPr>
          <w:rFonts w:ascii="Times New Roman" w:hAnsi="Times New Roman"/>
          <w:sz w:val="24"/>
          <w:szCs w:val="24"/>
        </w:rPr>
        <w:t xml:space="preserve">…………………..................... </w:t>
      </w:r>
      <w:r w:rsidRPr="001F3154">
        <w:rPr>
          <w:rFonts w:ascii="Times New Roman" w:hAnsi="Times New Roman"/>
          <w:sz w:val="24"/>
          <w:szCs w:val="24"/>
          <w:lang w:val="vi-VN"/>
        </w:rPr>
        <w:t xml:space="preserve">Nơi cấp: </w:t>
      </w:r>
      <w:r w:rsidRPr="001F3154">
        <w:rPr>
          <w:rFonts w:ascii="Times New Roman" w:hAnsi="Times New Roman"/>
          <w:sz w:val="24"/>
          <w:szCs w:val="24"/>
        </w:rPr>
        <w: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b/>
          <w:bCs/>
          <w:sz w:val="24"/>
          <w:szCs w:val="24"/>
        </w:rPr>
        <w:t>II</w:t>
      </w:r>
      <w:r w:rsidRPr="001F3154">
        <w:rPr>
          <w:rFonts w:ascii="Times New Roman" w:hAnsi="Times New Roman"/>
          <w:b/>
          <w:bCs/>
          <w:sz w:val="24"/>
          <w:szCs w:val="24"/>
          <w:lang w:val="vi-VN"/>
        </w:rPr>
        <w:t>. DOANH THU PHÁT SINH TỪ HOẠT ĐỘNG BÁN HÀNG HÓA, CUNG ỨNG DỊCH VỤ:</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 xml:space="preserve">Tên hàng hóa, dịch vụ: </w:t>
      </w:r>
      <w:r w:rsidRPr="001F3154">
        <w:rPr>
          <w:rFonts w:ascii="Times New Roman" w:hAnsi="Times New Roman"/>
          <w:sz w:val="24"/>
          <w:szCs w:val="24"/>
        </w:rPr>
        <w:t xml:space="preserve">..............................................................................................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 xml:space="preserve">Tên người mua hàng hóa, dịch vụ: </w:t>
      </w:r>
      <w:r w:rsidRPr="001F3154">
        <w:rPr>
          <w:rFonts w:ascii="Times New Roman" w:hAnsi="Times New Roman"/>
          <w:sz w:val="24"/>
          <w:szCs w:val="24"/>
        </w:rPr>
        <w:t xml:space="preserve">.............................................................................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 xml:space="preserve">Địa chỉ người mua hàng hóa, dịch vụ: </w:t>
      </w:r>
      <w:r w:rsidRPr="001F3154">
        <w:rPr>
          <w:rFonts w:ascii="Times New Roman" w:hAnsi="Times New Roman"/>
          <w:sz w:val="24"/>
          <w:szCs w:val="24"/>
        </w:rPr>
        <w:t xml:space="preserve">........................................................................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 xml:space="preserve">Mã số thuế người mua hàng hóa, dịch vụ: </w:t>
      </w:r>
      <w:r w:rsidRPr="001F3154">
        <w:rPr>
          <w:rFonts w:ascii="Times New Roman" w:hAnsi="Times New Roman"/>
          <w:sz w:val="24"/>
          <w:szCs w:val="24"/>
        </w:rPr>
        <w:t xml:space="preserve">..................................................................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lastRenderedPageBreak/>
        <w:t xml:space="preserve">- </w:t>
      </w:r>
      <w:r w:rsidRPr="001F3154">
        <w:rPr>
          <w:rFonts w:ascii="Times New Roman" w:hAnsi="Times New Roman"/>
          <w:sz w:val="24"/>
          <w:szCs w:val="24"/>
          <w:lang w:val="vi-VN"/>
        </w:rPr>
        <w:t xml:space="preserve">Số, ngày hợp đồng mua bán hàng hóa, dịch vụ (nếu có): </w:t>
      </w:r>
      <w:r w:rsidRPr="001F3154">
        <w:rPr>
          <w:rFonts w:ascii="Times New Roman" w:hAnsi="Times New Roman"/>
          <w:sz w:val="24"/>
          <w:szCs w:val="24"/>
        </w:rPr>
        <w:t xml:space="preserve">............................................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 xml:space="preserve">Doanh </w:t>
      </w:r>
      <w:proofErr w:type="gramStart"/>
      <w:r w:rsidRPr="001F3154">
        <w:rPr>
          <w:rFonts w:ascii="Times New Roman" w:hAnsi="Times New Roman"/>
          <w:sz w:val="24"/>
          <w:szCs w:val="24"/>
          <w:lang w:val="vi-VN"/>
        </w:rPr>
        <w:t>thu</w:t>
      </w:r>
      <w:proofErr w:type="gramEnd"/>
      <w:r w:rsidRPr="001F3154">
        <w:rPr>
          <w:rFonts w:ascii="Times New Roman" w:hAnsi="Times New Roman"/>
          <w:sz w:val="24"/>
          <w:szCs w:val="24"/>
          <w:lang w:val="vi-VN"/>
        </w:rPr>
        <w:t xml:space="preserve"> phát sinh: </w:t>
      </w:r>
      <w:r w:rsidRPr="001F3154">
        <w:rPr>
          <w:rFonts w:ascii="Times New Roman" w:hAnsi="Times New Roman"/>
          <w:sz w:val="24"/>
          <w:szCs w:val="24"/>
        </w:rPr>
        <w:t xml:space="preserve">.................................................................................................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b/>
          <w:bCs/>
          <w:sz w:val="24"/>
          <w:szCs w:val="24"/>
          <w:lang w:val="vi-VN"/>
        </w:rPr>
        <w:t>Chúng tôi xin cam kết: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Các kê khai trên là hoàn toàn đúng sự thật, nếu khai sai hoặc không đầy đủ thì cơ quan thuế có quyền từ chối cấp hóa đơn.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xml:space="preserve">- </w:t>
      </w:r>
      <w:r w:rsidRPr="001F3154">
        <w:rPr>
          <w:rFonts w:ascii="Times New Roman" w:hAnsi="Times New Roman"/>
          <w:sz w:val="24"/>
          <w:szCs w:val="24"/>
          <w:lang w:val="vi-VN"/>
        </w:rPr>
        <w:t>Quản lý hóa đơn do cơ quan Thuế phát hành đúng quy định của Nhà nước. N</w:t>
      </w:r>
      <w:r w:rsidRPr="001F3154">
        <w:rPr>
          <w:rFonts w:ascii="Times New Roman" w:hAnsi="Times New Roman"/>
          <w:sz w:val="24"/>
          <w:szCs w:val="24"/>
        </w:rPr>
        <w:t>ế</w:t>
      </w:r>
      <w:r w:rsidRPr="001F3154">
        <w:rPr>
          <w:rFonts w:ascii="Times New Roman" w:hAnsi="Times New Roman"/>
          <w:sz w:val="24"/>
          <w:szCs w:val="24"/>
          <w:lang w:val="vi-VN"/>
        </w:rPr>
        <w:t>u vi phạm chúng tôi xin hoàn toàn chịu trách nhiệm trước pháp luật./.</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08"/>
        <w:gridCol w:w="5648"/>
      </w:tblGrid>
      <w:tr w:rsidR="001F3154" w:rsidRPr="001F3154" w:rsidTr="0033140A">
        <w:tc>
          <w:tcPr>
            <w:tcW w:w="320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564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proofErr w:type="gramStart"/>
            <w:r w:rsidRPr="001F3154">
              <w:rPr>
                <w:rFonts w:ascii="Times New Roman" w:hAnsi="Times New Roman"/>
                <w:i/>
                <w:iCs/>
                <w:sz w:val="24"/>
                <w:szCs w:val="24"/>
              </w:rPr>
              <w:t>………</w:t>
            </w:r>
            <w:r w:rsidRPr="001F3154">
              <w:rPr>
                <w:rFonts w:ascii="Times New Roman" w:hAnsi="Times New Roman"/>
                <w:i/>
                <w:iCs/>
                <w:sz w:val="24"/>
                <w:szCs w:val="24"/>
                <w:lang w:val="vi-VN"/>
              </w:rPr>
              <w:t>,</w:t>
            </w:r>
            <w:proofErr w:type="gramEnd"/>
            <w:r w:rsidRPr="001F3154">
              <w:rPr>
                <w:rFonts w:ascii="Times New Roman" w:hAnsi="Times New Roman"/>
                <w:i/>
                <w:iCs/>
                <w:sz w:val="24"/>
                <w:szCs w:val="24"/>
                <w:lang w:val="vi-VN"/>
              </w:rPr>
              <w:t xml:space="preserve"> ngày </w:t>
            </w:r>
            <w:r w:rsidRPr="001F3154">
              <w:rPr>
                <w:rFonts w:ascii="Times New Roman" w:hAnsi="Times New Roman"/>
                <w:i/>
                <w:iCs/>
                <w:sz w:val="24"/>
                <w:szCs w:val="24"/>
              </w:rPr>
              <w:t>………</w:t>
            </w:r>
            <w:r w:rsidRPr="001F3154">
              <w:rPr>
                <w:rFonts w:ascii="Times New Roman" w:hAnsi="Times New Roman"/>
                <w:i/>
                <w:iCs/>
                <w:sz w:val="24"/>
                <w:szCs w:val="24"/>
                <w:lang w:val="vi-VN"/>
              </w:rPr>
              <w:t>tháng…</w:t>
            </w:r>
            <w:r w:rsidRPr="001F3154">
              <w:rPr>
                <w:rFonts w:ascii="Times New Roman" w:hAnsi="Times New Roman"/>
                <w:i/>
                <w:iCs/>
                <w:sz w:val="24"/>
                <w:szCs w:val="24"/>
              </w:rPr>
              <w:t>….</w:t>
            </w:r>
            <w:r w:rsidRPr="001F3154">
              <w:rPr>
                <w:rFonts w:ascii="Times New Roman" w:hAnsi="Times New Roman"/>
                <w:i/>
                <w:iCs/>
                <w:sz w:val="24"/>
                <w:szCs w:val="24"/>
                <w:lang w:val="vi-VN"/>
              </w:rPr>
              <w:t>năm</w:t>
            </w:r>
            <w:r w:rsidRPr="001F3154">
              <w:rPr>
                <w:rFonts w:ascii="Times New Roman" w:hAnsi="Times New Roman"/>
                <w:i/>
                <w:iCs/>
                <w:sz w:val="24"/>
                <w:szCs w:val="24"/>
              </w:rPr>
              <w:t>……</w:t>
            </w:r>
            <w:r w:rsidRPr="001F3154">
              <w:rPr>
                <w:rFonts w:ascii="Times New Roman" w:hAnsi="Times New Roman"/>
                <w:i/>
                <w:iCs/>
                <w:sz w:val="24"/>
                <w:szCs w:val="24"/>
              </w:rPr>
              <w:br/>
            </w:r>
            <w:r w:rsidRPr="001F3154">
              <w:rPr>
                <w:rFonts w:ascii="Times New Roman" w:hAnsi="Times New Roman"/>
                <w:b/>
                <w:bCs/>
                <w:sz w:val="24"/>
                <w:szCs w:val="24"/>
                <w:lang w:val="vi-VN"/>
              </w:rPr>
              <w:t>NGƯỜI NỘP THU</w:t>
            </w:r>
            <w:r w:rsidRPr="001F3154">
              <w:rPr>
                <w:rFonts w:ascii="Times New Roman" w:hAnsi="Times New Roman"/>
                <w:b/>
                <w:bCs/>
                <w:sz w:val="24"/>
                <w:szCs w:val="24"/>
              </w:rPr>
              <w:t xml:space="preserve">Ế </w:t>
            </w:r>
            <w:r w:rsidRPr="001F3154">
              <w:rPr>
                <w:rFonts w:ascii="Times New Roman" w:hAnsi="Times New Roman"/>
                <w:b/>
                <w:bCs/>
                <w:sz w:val="24"/>
                <w:szCs w:val="24"/>
                <w:lang w:val="vi-VN"/>
              </w:rPr>
              <w:t>hoặc</w:t>
            </w:r>
            <w:r w:rsidRPr="001F3154">
              <w:rPr>
                <w:rFonts w:ascii="Times New Roman" w:hAnsi="Times New Roman"/>
                <w:b/>
                <w:bCs/>
                <w:sz w:val="24"/>
                <w:szCs w:val="24"/>
              </w:rPr>
              <w:br/>
            </w:r>
            <w:r w:rsidRPr="001F3154">
              <w:rPr>
                <w:rFonts w:ascii="Times New Roman" w:hAnsi="Times New Roman"/>
                <w:b/>
                <w:bCs/>
                <w:sz w:val="24"/>
                <w:szCs w:val="24"/>
                <w:lang w:val="vi-VN"/>
              </w:rPr>
              <w:t>ĐẠI DIỆN HỢP PHÁP CỦA NGƯỜI NỘP THUẾ</w:t>
            </w:r>
            <w:r w:rsidRPr="001F3154">
              <w:rPr>
                <w:rFonts w:ascii="Times New Roman" w:hAnsi="Times New Roman"/>
                <w:b/>
                <w:bCs/>
                <w:sz w:val="24"/>
                <w:szCs w:val="24"/>
              </w:rPr>
              <w:br/>
            </w:r>
            <w:r w:rsidRPr="001F3154">
              <w:rPr>
                <w:rFonts w:ascii="Times New Roman" w:hAnsi="Times New Roman"/>
                <w:i/>
                <w:iCs/>
                <w:sz w:val="24"/>
                <w:szCs w:val="24"/>
                <w:lang w:val="vi-VN"/>
              </w:rPr>
              <w:t>(Chữ ký s</w:t>
            </w:r>
            <w:r w:rsidRPr="001F3154">
              <w:rPr>
                <w:rFonts w:ascii="Times New Roman" w:hAnsi="Times New Roman"/>
                <w:i/>
                <w:iCs/>
                <w:sz w:val="24"/>
                <w:szCs w:val="24"/>
              </w:rPr>
              <w:t>ố</w:t>
            </w:r>
            <w:r w:rsidRPr="001F3154">
              <w:rPr>
                <w:rFonts w:ascii="Times New Roman" w:hAnsi="Times New Roman"/>
                <w:i/>
                <w:iCs/>
                <w:sz w:val="24"/>
                <w:szCs w:val="24"/>
                <w:lang w:val="vi-VN"/>
              </w:rPr>
              <w:t>, chữ ký điện tử của người nộp thuế)</w:t>
            </w:r>
          </w:p>
        </w:tc>
      </w:tr>
    </w:tbl>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p w:rsidR="001F3154" w:rsidRPr="001F3154" w:rsidRDefault="001F3154" w:rsidP="001F3154">
      <w:pPr>
        <w:spacing w:before="120" w:after="280" w:afterAutospacing="1"/>
        <w:jc w:val="right"/>
        <w:rPr>
          <w:rFonts w:ascii="Times New Roman" w:hAnsi="Times New Roman"/>
          <w:sz w:val="24"/>
          <w:szCs w:val="24"/>
        </w:rPr>
      </w:pPr>
      <w:bookmarkStart w:id="71" w:name="chuong_pl_7"/>
      <w:r w:rsidRPr="001F3154">
        <w:rPr>
          <w:rFonts w:ascii="Times New Roman" w:hAnsi="Times New Roman"/>
          <w:b/>
          <w:bCs/>
          <w:sz w:val="24"/>
          <w:szCs w:val="24"/>
          <w:lang w:val="vi-VN"/>
        </w:rPr>
        <w:t>Mẫu số 07</w:t>
      </w:r>
      <w:bookmarkEnd w:id="71"/>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F3154" w:rsidRPr="001F3154" w:rsidTr="0033140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 xml:space="preserve">TÊN CƠ QUAN THUẾ </w:t>
            </w:r>
            <w:r w:rsidRPr="001F3154">
              <w:rPr>
                <w:rFonts w:ascii="Times New Roman" w:hAnsi="Times New Roman"/>
                <w:sz w:val="24"/>
                <w:szCs w:val="24"/>
              </w:rPr>
              <w:br/>
            </w:r>
            <w:r w:rsidRPr="001F3154">
              <w:rPr>
                <w:rFonts w:ascii="Times New Roman" w:hAnsi="Times New Roman"/>
                <w:sz w:val="24"/>
                <w:szCs w:val="24"/>
                <w:lang w:val="vi-VN"/>
              </w:rPr>
              <w:t>CẤP TRÊN</w:t>
            </w:r>
            <w:r w:rsidRPr="001F3154">
              <w:rPr>
                <w:rFonts w:ascii="Times New Roman" w:hAnsi="Times New Roman"/>
                <w:sz w:val="24"/>
                <w:szCs w:val="24"/>
              </w:rPr>
              <w:br/>
            </w:r>
            <w:r w:rsidRPr="001F3154">
              <w:rPr>
                <w:rFonts w:ascii="Times New Roman" w:hAnsi="Times New Roman"/>
                <w:b/>
                <w:bCs/>
                <w:sz w:val="24"/>
                <w:szCs w:val="24"/>
              </w:rPr>
              <w:t xml:space="preserve">TÊN CƠ QUAN THUẾ </w:t>
            </w:r>
            <w:r w:rsidRPr="001F3154">
              <w:rPr>
                <w:rFonts w:ascii="Times New Roman" w:hAnsi="Times New Roman"/>
                <w:b/>
                <w:bCs/>
                <w:sz w:val="24"/>
                <w:szCs w:val="24"/>
              </w:rPr>
              <w:br/>
              <w:t>RA THÔNG BÁO</w:t>
            </w:r>
            <w:r w:rsidRPr="001F3154">
              <w:rPr>
                <w:rFonts w:ascii="Times New Roman" w:hAnsi="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CỘNG HÒA XÃ HỘI CHỦ NGHĨA VIỆT NAM</w:t>
            </w:r>
            <w:r w:rsidRPr="001F3154">
              <w:rPr>
                <w:rFonts w:ascii="Times New Roman" w:hAnsi="Times New Roman"/>
                <w:b/>
                <w:bCs/>
                <w:sz w:val="24"/>
                <w:szCs w:val="24"/>
                <w:lang w:val="vi-VN"/>
              </w:rPr>
              <w:br/>
              <w:t xml:space="preserve">Độc lập - Tự do - Hạnh phúc </w:t>
            </w:r>
            <w:r w:rsidRPr="001F3154">
              <w:rPr>
                <w:rFonts w:ascii="Times New Roman" w:hAnsi="Times New Roman"/>
                <w:b/>
                <w:bCs/>
                <w:sz w:val="24"/>
                <w:szCs w:val="24"/>
                <w:lang w:val="vi-VN"/>
              </w:rPr>
              <w:br/>
              <w:t>---------------</w:t>
            </w:r>
          </w:p>
        </w:tc>
      </w:tr>
      <w:tr w:rsidR="001F3154" w:rsidRPr="001F3154" w:rsidTr="0033140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sz w:val="24"/>
                <w:szCs w:val="24"/>
                <w:lang w:val="vi-VN"/>
              </w:rPr>
              <w:t xml:space="preserve">Số: </w:t>
            </w:r>
            <w:r w:rsidRPr="001F3154">
              <w:rPr>
                <w:rFonts w:ascii="Times New Roman" w:hAnsi="Times New Roman"/>
                <w:sz w:val="24"/>
                <w:szCs w:val="24"/>
              </w:rPr>
              <w:t>…………./TB-……….</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right"/>
              <w:rPr>
                <w:rFonts w:ascii="Times New Roman" w:hAnsi="Times New Roman"/>
                <w:sz w:val="24"/>
                <w:szCs w:val="24"/>
              </w:rPr>
            </w:pPr>
            <w:proofErr w:type="gramStart"/>
            <w:r w:rsidRPr="001F3154">
              <w:rPr>
                <w:rFonts w:ascii="Times New Roman" w:hAnsi="Times New Roman"/>
                <w:i/>
                <w:iCs/>
                <w:sz w:val="24"/>
                <w:szCs w:val="24"/>
              </w:rPr>
              <w:t>………….</w:t>
            </w:r>
            <w:r w:rsidRPr="001F3154">
              <w:rPr>
                <w:rFonts w:ascii="Times New Roman" w:hAnsi="Times New Roman"/>
                <w:i/>
                <w:iCs/>
                <w:sz w:val="24"/>
                <w:szCs w:val="24"/>
                <w:lang w:val="vi-VN"/>
              </w:rPr>
              <w:t>,</w:t>
            </w:r>
            <w:proofErr w:type="gramEnd"/>
            <w:r w:rsidRPr="001F3154">
              <w:rPr>
                <w:rFonts w:ascii="Times New Roman" w:hAnsi="Times New Roman"/>
                <w:i/>
                <w:iCs/>
                <w:sz w:val="24"/>
                <w:szCs w:val="24"/>
                <w:lang w:val="vi-VN"/>
              </w:rPr>
              <w:t xml:space="preserve"> ngày</w:t>
            </w:r>
            <w:r w:rsidRPr="001F3154">
              <w:rPr>
                <w:rFonts w:ascii="Times New Roman" w:hAnsi="Times New Roman"/>
                <w:i/>
                <w:iCs/>
                <w:sz w:val="24"/>
                <w:szCs w:val="24"/>
              </w:rPr>
              <w:t>……..</w:t>
            </w:r>
            <w:r w:rsidRPr="001F3154">
              <w:rPr>
                <w:rFonts w:ascii="Times New Roman" w:hAnsi="Times New Roman"/>
                <w:i/>
                <w:iCs/>
                <w:sz w:val="24"/>
                <w:szCs w:val="24"/>
                <w:lang w:val="vi-VN"/>
              </w:rPr>
              <w:t>tháng</w:t>
            </w:r>
            <w:r w:rsidRPr="001F3154">
              <w:rPr>
                <w:rFonts w:ascii="Times New Roman" w:hAnsi="Times New Roman"/>
                <w:i/>
                <w:iCs/>
                <w:sz w:val="24"/>
                <w:szCs w:val="24"/>
              </w:rPr>
              <w:t>……</w:t>
            </w:r>
            <w:r w:rsidRPr="001F3154">
              <w:rPr>
                <w:rFonts w:ascii="Times New Roman" w:hAnsi="Times New Roman"/>
                <w:i/>
                <w:iCs/>
                <w:sz w:val="24"/>
                <w:szCs w:val="24"/>
                <w:lang w:val="vi-VN"/>
              </w:rPr>
              <w:t>năm</w:t>
            </w:r>
            <w:r w:rsidRPr="001F3154">
              <w:rPr>
                <w:rFonts w:ascii="Times New Roman" w:hAnsi="Times New Roman"/>
                <w:i/>
                <w:iCs/>
                <w:sz w:val="24"/>
                <w:szCs w:val="24"/>
              </w:rPr>
              <w:t>…..</w:t>
            </w:r>
          </w:p>
        </w:tc>
      </w:tr>
    </w:tbl>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p w:rsidR="001F3154" w:rsidRPr="001F3154" w:rsidRDefault="001F3154" w:rsidP="001F3154">
      <w:pPr>
        <w:spacing w:before="120" w:after="280" w:afterAutospacing="1"/>
        <w:jc w:val="center"/>
        <w:rPr>
          <w:rFonts w:ascii="Times New Roman" w:hAnsi="Times New Roman"/>
          <w:sz w:val="24"/>
          <w:szCs w:val="24"/>
        </w:rPr>
      </w:pPr>
      <w:bookmarkStart w:id="72" w:name="chuong_pl_7_name"/>
      <w:r w:rsidRPr="001F3154">
        <w:rPr>
          <w:rFonts w:ascii="Times New Roman" w:hAnsi="Times New Roman"/>
          <w:b/>
          <w:bCs/>
          <w:sz w:val="24"/>
          <w:szCs w:val="24"/>
          <w:lang w:val="vi-VN"/>
        </w:rPr>
        <w:t>THÔNG BÁO</w:t>
      </w:r>
      <w:bookmarkEnd w:id="72"/>
    </w:p>
    <w:p w:rsidR="001F3154" w:rsidRPr="001F3154" w:rsidRDefault="001F3154" w:rsidP="001F3154">
      <w:pPr>
        <w:spacing w:before="120" w:after="280" w:afterAutospacing="1"/>
        <w:jc w:val="center"/>
        <w:rPr>
          <w:rFonts w:ascii="Times New Roman" w:hAnsi="Times New Roman"/>
          <w:sz w:val="24"/>
          <w:szCs w:val="24"/>
        </w:rPr>
      </w:pPr>
      <w:bookmarkStart w:id="73" w:name="chuong_pl_7_name_name"/>
      <w:r w:rsidRPr="001F3154">
        <w:rPr>
          <w:rFonts w:ascii="Times New Roman" w:hAnsi="Times New Roman"/>
          <w:b/>
          <w:bCs/>
          <w:sz w:val="24"/>
          <w:szCs w:val="24"/>
        </w:rPr>
        <w:t xml:space="preserve">Về việc hết thời gian sử dụng hóa đơn điện tử có mã của cơ quan thuế qua cổng thông tin điện tử Tổng cục Thuế/qua ủy </w:t>
      </w:r>
      <w:proofErr w:type="gramStart"/>
      <w:r w:rsidRPr="001F3154">
        <w:rPr>
          <w:rFonts w:ascii="Times New Roman" w:hAnsi="Times New Roman"/>
          <w:b/>
          <w:bCs/>
          <w:sz w:val="24"/>
          <w:szCs w:val="24"/>
        </w:rPr>
        <w:t>thác</w:t>
      </w:r>
      <w:proofErr w:type="gramEnd"/>
      <w:r w:rsidRPr="001F3154">
        <w:rPr>
          <w:rFonts w:ascii="Times New Roman" w:hAnsi="Times New Roman"/>
          <w:b/>
          <w:bCs/>
          <w:sz w:val="24"/>
          <w:szCs w:val="24"/>
        </w:rPr>
        <w:t xml:space="preserve"> tổ chức cung cấp dịch vụ về hóa đơn điện tử; không thuộc trường hợp sử dụng hóa đơn điện tử không có mã của cơ quan thuế</w:t>
      </w:r>
      <w:bookmarkEnd w:id="73"/>
    </w:p>
    <w:p w:rsidR="001F3154" w:rsidRPr="001F3154" w:rsidRDefault="001F3154" w:rsidP="001F3154">
      <w:pPr>
        <w:spacing w:before="120" w:after="280" w:afterAutospacing="1"/>
        <w:jc w:val="center"/>
        <w:rPr>
          <w:rFonts w:ascii="Times New Roman" w:hAnsi="Times New Roman"/>
          <w:sz w:val="24"/>
          <w:szCs w:val="24"/>
        </w:rPr>
      </w:pPr>
      <w:r w:rsidRPr="001F3154">
        <w:rPr>
          <w:rFonts w:ascii="Times New Roman" w:hAnsi="Times New Roman"/>
          <w:sz w:val="24"/>
          <w:szCs w:val="24"/>
          <w:lang w:val="vi-VN"/>
        </w:rPr>
        <w:t>Kính gửi : (Họ tên người nộp thuế</w:t>
      </w:r>
      <w:r w:rsidRPr="001F3154">
        <w:rPr>
          <w:rFonts w:ascii="Times New Roman" w:hAnsi="Times New Roman"/>
          <w:sz w:val="24"/>
          <w:szCs w:val="24"/>
        </w:rPr>
        <w:t>:….)</w:t>
      </w:r>
      <w:r w:rsidRPr="001F3154">
        <w:rPr>
          <w:rFonts w:ascii="Times New Roman" w:hAnsi="Times New Roman"/>
          <w:sz w:val="24"/>
          <w:szCs w:val="24"/>
        </w:rPr>
        <w:br/>
      </w:r>
      <w:r w:rsidRPr="001F3154">
        <w:rPr>
          <w:rFonts w:ascii="Times New Roman" w:hAnsi="Times New Roman"/>
          <w:sz w:val="24"/>
          <w:szCs w:val="24"/>
          <w:lang w:val="vi-VN"/>
        </w:rPr>
        <w:t>(Mã số thuế:....)</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 xml:space="preserve">Sau khi rà soát điều kiện thực hiện, Cơ quan thuế thông báo người nộp thuế kể từ ngày....tháng....năm 201.... (hết thời gian sử dụng hóa đơn điện tử có mã qua </w:t>
      </w:r>
      <w:r w:rsidRPr="001F3154">
        <w:rPr>
          <w:rFonts w:ascii="Times New Roman" w:hAnsi="Times New Roman"/>
          <w:sz w:val="24"/>
          <w:szCs w:val="24"/>
        </w:rPr>
        <w:t>C</w:t>
      </w:r>
      <w:r w:rsidRPr="001F3154">
        <w:rPr>
          <w:rFonts w:ascii="Times New Roman" w:hAnsi="Times New Roman"/>
          <w:sz w:val="24"/>
          <w:szCs w:val="24"/>
          <w:lang w:val="vi-VN"/>
        </w:rPr>
        <w:t xml:space="preserve">ổng thông tin điện tử </w:t>
      </w:r>
      <w:r w:rsidRPr="001F3154">
        <w:rPr>
          <w:rFonts w:ascii="Times New Roman" w:hAnsi="Times New Roman"/>
          <w:sz w:val="24"/>
          <w:szCs w:val="24"/>
          <w:lang w:val="vi-VN"/>
        </w:rPr>
        <w:lastRenderedPageBreak/>
        <w:t>của Tổng cục Thuế/qua ủy thác tổ chức cung cấp dịch vụ về hóa đơn điện tử không thuộc trường hợp sử dụng hóa đơn điện tử không có mã của cơ quan thuế), đề nghị người nộp thuế sử dụng hóa đơn điện tử có mã của cơ quan thuế thông qua tổ chức cung cấp dịch vụ về hóa đơn điện tử.</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lang w:val="vi-VN"/>
        </w:rPr>
        <w:t>Cơ quan thuế thông báo để người nộp thuế biết, thực hiện./.</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08"/>
        <w:gridCol w:w="5548"/>
      </w:tblGrid>
      <w:tr w:rsidR="001F3154" w:rsidRPr="001F3154" w:rsidTr="0033140A">
        <w:tc>
          <w:tcPr>
            <w:tcW w:w="330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rPr>
                <w:rFonts w:ascii="Times New Roman" w:hAnsi="Times New Roman"/>
                <w:sz w:val="24"/>
                <w:szCs w:val="24"/>
              </w:rPr>
            </w:pPr>
            <w:r w:rsidRPr="001F3154">
              <w:rPr>
                <w:rFonts w:ascii="Times New Roman" w:hAnsi="Times New Roman"/>
                <w:sz w:val="24"/>
                <w:szCs w:val="24"/>
                <w:lang w:val="vi-VN"/>
              </w:rPr>
              <w:t> </w:t>
            </w:r>
          </w:p>
        </w:tc>
        <w:tc>
          <w:tcPr>
            <w:tcW w:w="5548" w:type="dxa"/>
            <w:tcBorders>
              <w:top w:val="nil"/>
              <w:left w:val="nil"/>
              <w:bottom w:val="nil"/>
              <w:right w:val="nil"/>
              <w:tl2br w:val="nil"/>
              <w:tr2bl w:val="nil"/>
            </w:tcBorders>
            <w:shd w:val="clear" w:color="auto" w:fill="auto"/>
            <w:tcMar>
              <w:top w:w="0" w:type="dxa"/>
              <w:left w:w="108" w:type="dxa"/>
              <w:bottom w:w="0" w:type="dxa"/>
              <w:right w:w="108" w:type="dxa"/>
            </w:tcMar>
          </w:tcPr>
          <w:p w:rsidR="001F3154" w:rsidRPr="001F3154" w:rsidRDefault="001F3154" w:rsidP="0033140A">
            <w:pPr>
              <w:spacing w:before="120" w:after="0"/>
              <w:jc w:val="center"/>
              <w:rPr>
                <w:rFonts w:ascii="Times New Roman" w:hAnsi="Times New Roman"/>
                <w:sz w:val="24"/>
                <w:szCs w:val="24"/>
              </w:rPr>
            </w:pPr>
            <w:r w:rsidRPr="001F3154">
              <w:rPr>
                <w:rFonts w:ascii="Times New Roman" w:hAnsi="Times New Roman"/>
                <w:b/>
                <w:bCs/>
                <w:sz w:val="24"/>
                <w:szCs w:val="24"/>
                <w:lang w:val="vi-VN"/>
              </w:rPr>
              <w:t>THỦ TRƯỞNG CƠ QUAN THUẾ RA THÔNG BÁO</w:t>
            </w:r>
            <w:r w:rsidRPr="001F3154">
              <w:rPr>
                <w:rFonts w:ascii="Times New Roman" w:hAnsi="Times New Roman"/>
                <w:sz w:val="24"/>
                <w:szCs w:val="24"/>
              </w:rPr>
              <w:br/>
            </w:r>
            <w:r w:rsidRPr="001F3154">
              <w:rPr>
                <w:rFonts w:ascii="Times New Roman" w:hAnsi="Times New Roman"/>
                <w:i/>
                <w:iCs/>
                <w:sz w:val="24"/>
                <w:szCs w:val="24"/>
                <w:lang w:val="vi-VN"/>
              </w:rPr>
              <w:t>(Chữ ký số của Thủ trưởng cơ quan thuế)</w:t>
            </w:r>
          </w:p>
        </w:tc>
      </w:tr>
    </w:tbl>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p w:rsidR="001F3154" w:rsidRPr="001F3154" w:rsidRDefault="001F3154" w:rsidP="001F3154">
      <w:pPr>
        <w:spacing w:before="120" w:after="280" w:afterAutospacing="1"/>
        <w:rPr>
          <w:rFonts w:ascii="Times New Roman" w:hAnsi="Times New Roman"/>
          <w:sz w:val="24"/>
          <w:szCs w:val="24"/>
        </w:rPr>
      </w:pPr>
      <w:r w:rsidRPr="001F3154">
        <w:rPr>
          <w:rFonts w:ascii="Times New Roman" w:hAnsi="Times New Roman"/>
          <w:sz w:val="24"/>
          <w:szCs w:val="24"/>
        </w:rPr>
        <w:t> </w:t>
      </w:r>
    </w:p>
    <w:p w:rsidR="00190FE3" w:rsidRPr="001F3154" w:rsidRDefault="00190FE3" w:rsidP="001F3154">
      <w:pPr>
        <w:rPr>
          <w:rFonts w:ascii="Times New Roman" w:hAnsi="Times New Roman"/>
          <w:sz w:val="24"/>
          <w:szCs w:val="24"/>
        </w:rPr>
      </w:pPr>
    </w:p>
    <w:sectPr w:rsidR="00190FE3" w:rsidRPr="001F3154" w:rsidSect="00E05BE4">
      <w:pgSz w:w="12240" w:h="15840"/>
      <w:pgMar w:top="672" w:right="1276" w:bottom="1276" w:left="1276"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EC7" w:rsidRDefault="00381EC7">
      <w:pPr>
        <w:spacing w:after="0" w:line="240" w:lineRule="auto"/>
      </w:pPr>
      <w:r>
        <w:separator/>
      </w:r>
    </w:p>
  </w:endnote>
  <w:endnote w:type="continuationSeparator" w:id="0">
    <w:p w:rsidR="00381EC7" w:rsidRDefault="00381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Fre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8D" w:rsidRDefault="00BF0916" w:rsidP="00036586">
    <w:pPr>
      <w:pStyle w:val="Footer"/>
    </w:pPr>
    <w:r>
      <w:rPr>
        <w:noProof/>
      </w:rPr>
      <mc:AlternateContent>
        <mc:Choice Requires="wpg">
          <w:drawing>
            <wp:anchor distT="0" distB="0" distL="114300" distR="114300" simplePos="0" relativeHeight="251661312" behindDoc="0" locked="0" layoutInCell="1" allowOverlap="1" wp14:anchorId="33903A4C" wp14:editId="3F1932D4">
              <wp:simplePos x="0" y="0"/>
              <wp:positionH relativeFrom="column">
                <wp:posOffset>-873870</wp:posOffset>
              </wp:positionH>
              <wp:positionV relativeFrom="paragraph">
                <wp:posOffset>-165956</wp:posOffset>
              </wp:positionV>
              <wp:extent cx="7832222" cy="869315"/>
              <wp:effectExtent l="0" t="0" r="0" b="698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32222" cy="869315"/>
                        <a:chOff x="260" y="14490"/>
                        <a:chExt cx="10282" cy="1369"/>
                      </a:xfrm>
                    </wpg:grpSpPr>
                    <wps:wsp>
                      <wps:cNvPr id="2" name="Rectangle 2"/>
                      <wps:cNvSpPr>
                        <a:spLocks noChangeArrowheads="1"/>
                      </wps:cNvSpPr>
                      <wps:spPr bwMode="auto">
                        <a:xfrm>
                          <a:off x="315" y="14935"/>
                          <a:ext cx="10227" cy="924"/>
                        </a:xfrm>
                        <a:prstGeom prst="rect">
                          <a:avLst/>
                        </a:prstGeom>
                        <a:solidFill>
                          <a:srgbClr val="4D545C"/>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4" name="Text Box 5"/>
                      <wps:cNvSpPr txBox="1">
                        <a:spLocks noChangeArrowheads="1"/>
                      </wps:cNvSpPr>
                      <wps:spPr bwMode="auto">
                        <a:xfrm>
                          <a:off x="260" y="14860"/>
                          <a:ext cx="10239"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20AA" w:rsidRPr="00FB20AA" w:rsidRDefault="00FB20AA" w:rsidP="00FB20AA">
                            <w:pPr>
                              <w:spacing w:after="0" w:line="240" w:lineRule="auto"/>
                              <w:jc w:val="center"/>
                              <w:rPr>
                                <w:rFonts w:ascii="Arial" w:hAnsi="Arial" w:cs="Arial"/>
                                <w:b/>
                                <w:color w:val="FFC000"/>
                                <w:sz w:val="18"/>
                                <w:szCs w:val="18"/>
                              </w:rPr>
                            </w:pPr>
                            <w:r w:rsidRPr="00FB20AA">
                              <w:rPr>
                                <w:rFonts w:ascii="Arial" w:hAnsi="Arial" w:cs="Arial"/>
                                <w:b/>
                                <w:color w:val="FFC000"/>
                                <w:sz w:val="18"/>
                                <w:szCs w:val="18"/>
                              </w:rPr>
                              <w:t>CÔNG TY TNHH LUẬT HÙNG SƠN VÀ CỘNG SỰ</w:t>
                            </w:r>
                          </w:p>
                          <w:p w:rsidR="00D52D8D" w:rsidRPr="00FB20AA" w:rsidRDefault="00FB20AA" w:rsidP="00FB20AA">
                            <w:pPr>
                              <w:spacing w:after="0" w:line="240" w:lineRule="auto"/>
                              <w:jc w:val="center"/>
                              <w:rPr>
                                <w:rFonts w:ascii="Arial" w:hAnsi="Arial" w:cs="Arial"/>
                                <w:color w:val="FFC000"/>
                                <w:sz w:val="18"/>
                                <w:szCs w:val="18"/>
                              </w:rPr>
                            </w:pPr>
                            <w:r w:rsidRPr="00FB20AA">
                              <w:rPr>
                                <w:rFonts w:ascii="Arial" w:hAnsi="Arial" w:cs="Arial"/>
                                <w:color w:val="FFC000"/>
                                <w:sz w:val="18"/>
                                <w:szCs w:val="18"/>
                              </w:rPr>
                              <w:t>P415</w:t>
                            </w:r>
                            <w:r w:rsidR="00BF0916" w:rsidRPr="00FB20AA">
                              <w:rPr>
                                <w:rFonts w:ascii="Arial" w:hAnsi="Arial" w:cs="Arial"/>
                                <w:color w:val="FFC000"/>
                                <w:sz w:val="18"/>
                                <w:szCs w:val="18"/>
                              </w:rPr>
                              <w:t>, CT4, KĐT Mỹ Đình Sông Đà, Mễ Trì</w:t>
                            </w:r>
                            <w:r w:rsidRPr="00FB20AA">
                              <w:rPr>
                                <w:rFonts w:ascii="Arial" w:hAnsi="Arial" w:cs="Arial"/>
                                <w:color w:val="FFC000"/>
                                <w:sz w:val="18"/>
                                <w:szCs w:val="18"/>
                              </w:rPr>
                              <w:t>,</w:t>
                            </w:r>
                            <w:r w:rsidR="00BF0916" w:rsidRPr="00FB20AA">
                              <w:rPr>
                                <w:rFonts w:ascii="Arial" w:hAnsi="Arial" w:cs="Arial"/>
                                <w:color w:val="FFC000"/>
                                <w:sz w:val="18"/>
                                <w:szCs w:val="18"/>
                              </w:rPr>
                              <w:t xml:space="preserve"> Nam Từ Liêm, Thành phố Hà Nội</w:t>
                            </w:r>
                          </w:p>
                          <w:p w:rsidR="00FB20AA" w:rsidRPr="00FB20AA" w:rsidRDefault="00FB20AA" w:rsidP="00FB20AA">
                            <w:pPr>
                              <w:spacing w:line="360" w:lineRule="auto"/>
                              <w:jc w:val="center"/>
                              <w:rPr>
                                <w:rFonts w:ascii="Arial" w:hAnsi="Arial" w:cs="Arial"/>
                                <w:color w:val="FF0000"/>
                                <w:sz w:val="18"/>
                                <w:szCs w:val="18"/>
                              </w:rPr>
                            </w:pPr>
                            <w:r w:rsidRPr="00FB20AA">
                              <w:rPr>
                                <w:rFonts w:ascii="Arial" w:hAnsi="Arial" w:cs="Arial"/>
                                <w:b/>
                                <w:color w:val="FF0000"/>
                                <w:sz w:val="18"/>
                                <w:szCs w:val="18"/>
                              </w:rPr>
                              <w:t>HOTLINE: 1900 6515</w:t>
                            </w:r>
                          </w:p>
                          <w:p w:rsidR="00FB20AA" w:rsidRPr="00FB20AA" w:rsidRDefault="00FB20AA" w:rsidP="008530B2">
                            <w:pPr>
                              <w:spacing w:after="0" w:line="240" w:lineRule="auto"/>
                              <w:rPr>
                                <w:rFonts w:ascii="Arial" w:hAnsi="Arial" w:cs="Arial"/>
                                <w:color w:val="FFFFFF"/>
                                <w:sz w:val="18"/>
                                <w:szCs w:val="18"/>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7207" y="14490"/>
                          <a:ext cx="3192" cy="408"/>
                        </a:xfrm>
                        <a:prstGeom prst="rect">
                          <a:avLst/>
                        </a:prstGeom>
                        <a:no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52D8D" w:rsidRPr="00FD40F6" w:rsidRDefault="00381EC7" w:rsidP="00036586">
                            <w:pPr>
                              <w:jc w:val="right"/>
                              <w:rPr>
                                <w:rFonts w:ascii="Arial" w:hAnsi="Arial" w:cs="Arial"/>
                                <w:i/>
                                <w:sz w:val="20"/>
                                <w:szCs w:val="20"/>
                              </w:rPr>
                            </w:pPr>
                            <w:hyperlink r:id="rId1" w:history="1">
                              <w:r w:rsidR="00E05BE4">
                                <w:rPr>
                                  <w:rStyle w:val="Hyperlink"/>
                                  <w:rFonts w:ascii="Arial" w:hAnsi="Arial" w:cs="Arial"/>
                                  <w:i/>
                                  <w:sz w:val="20"/>
                                  <w:szCs w:val="20"/>
                                </w:rPr>
                                <w:t>https://luathungson.vn</w:t>
                              </w:r>
                            </w:hyperlink>
                            <w:r w:rsidR="00BF0916">
                              <w:rPr>
                                <w:rFonts w:ascii="Arial" w:hAnsi="Arial" w:cs="Arial"/>
                                <w:i/>
                                <w:sz w:val="20"/>
                                <w:szCs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03A4C" id="Group 11" o:spid="_x0000_s1027" style="position:absolute;margin-left:-68.8pt;margin-top:-13.05pt;width:616.7pt;height:68.45pt;z-index:251661312" coordorigin="260,14490" coordsize="10282,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">
              <v:rect id="Rectangle 2" o:spid="_x0000_s1028" style="position:absolute;left:315;top:14935;width:10227;height: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" fillcolor="#4d545c" stroked="f" strokeweight="2pt"/>
              <v:shapetype id="_x0000_t202" coordsize="21600,21600" o:spt="202" path="m,l,21600r21600,l21600,xe">
                <v:stroke joinstyle="miter"/>
                <v:path gradientshapeok="t" o:connecttype="rect"/>
              </v:shapetype>
              <v:shape id="Text Box 5" o:spid="_x0000_s1029" type="#_x0000_t202" style="position:absolute;left:260;top:14860;width:10239;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FB20AA" w:rsidRPr="00FB20AA" w:rsidRDefault="00FB20AA" w:rsidP="00FB20AA">
                      <w:pPr>
                        <w:spacing w:after="0" w:line="240" w:lineRule="auto"/>
                        <w:jc w:val="center"/>
                        <w:rPr>
                          <w:rFonts w:ascii="Arial" w:hAnsi="Arial" w:cs="Arial"/>
                          <w:b/>
                          <w:color w:val="FFC000"/>
                          <w:sz w:val="18"/>
                          <w:szCs w:val="18"/>
                        </w:rPr>
                      </w:pPr>
                      <w:r w:rsidRPr="00FB20AA">
                        <w:rPr>
                          <w:rFonts w:ascii="Arial" w:hAnsi="Arial" w:cs="Arial"/>
                          <w:b/>
                          <w:color w:val="FFC000"/>
                          <w:sz w:val="18"/>
                          <w:szCs w:val="18"/>
                        </w:rPr>
                        <w:t>CÔNG TY TNHH LUẬT HÙNG SƠN VÀ CỘNG SỰ</w:t>
                      </w:r>
                    </w:p>
                    <w:p w:rsidR="00D52D8D" w:rsidRPr="00FB20AA" w:rsidRDefault="00FB20AA" w:rsidP="00FB20AA">
                      <w:pPr>
                        <w:spacing w:after="0" w:line="240" w:lineRule="auto"/>
                        <w:jc w:val="center"/>
                        <w:rPr>
                          <w:rFonts w:ascii="Arial" w:hAnsi="Arial" w:cs="Arial"/>
                          <w:color w:val="FFC000"/>
                          <w:sz w:val="18"/>
                          <w:szCs w:val="18"/>
                        </w:rPr>
                      </w:pPr>
                      <w:r w:rsidRPr="00FB20AA">
                        <w:rPr>
                          <w:rFonts w:ascii="Arial" w:hAnsi="Arial" w:cs="Arial"/>
                          <w:color w:val="FFC000"/>
                          <w:sz w:val="18"/>
                          <w:szCs w:val="18"/>
                        </w:rPr>
                        <w:t>P415</w:t>
                      </w:r>
                      <w:r w:rsidR="00BF0916" w:rsidRPr="00FB20AA">
                        <w:rPr>
                          <w:rFonts w:ascii="Arial" w:hAnsi="Arial" w:cs="Arial"/>
                          <w:color w:val="FFC000"/>
                          <w:sz w:val="18"/>
                          <w:szCs w:val="18"/>
                        </w:rPr>
                        <w:t>, CT4, KĐT Mỹ Đình Sông Đà, Mễ Trì</w:t>
                      </w:r>
                      <w:r w:rsidRPr="00FB20AA">
                        <w:rPr>
                          <w:rFonts w:ascii="Arial" w:hAnsi="Arial" w:cs="Arial"/>
                          <w:color w:val="FFC000"/>
                          <w:sz w:val="18"/>
                          <w:szCs w:val="18"/>
                        </w:rPr>
                        <w:t>,</w:t>
                      </w:r>
                      <w:r w:rsidR="00BF0916" w:rsidRPr="00FB20AA">
                        <w:rPr>
                          <w:rFonts w:ascii="Arial" w:hAnsi="Arial" w:cs="Arial"/>
                          <w:color w:val="FFC000"/>
                          <w:sz w:val="18"/>
                          <w:szCs w:val="18"/>
                        </w:rPr>
                        <w:t xml:space="preserve"> Nam Từ Liêm, Thành phố Hà Nội</w:t>
                      </w:r>
                    </w:p>
                    <w:p w:rsidR="00FB20AA" w:rsidRPr="00FB20AA" w:rsidRDefault="00FB20AA" w:rsidP="00FB20AA">
                      <w:pPr>
                        <w:spacing w:line="360" w:lineRule="auto"/>
                        <w:jc w:val="center"/>
                        <w:rPr>
                          <w:rFonts w:ascii="Arial" w:hAnsi="Arial" w:cs="Arial"/>
                          <w:color w:val="FF0000"/>
                          <w:sz w:val="18"/>
                          <w:szCs w:val="18"/>
                        </w:rPr>
                      </w:pPr>
                      <w:r w:rsidRPr="00FB20AA">
                        <w:rPr>
                          <w:rFonts w:ascii="Arial" w:hAnsi="Arial" w:cs="Arial"/>
                          <w:b/>
                          <w:color w:val="FF0000"/>
                          <w:sz w:val="18"/>
                          <w:szCs w:val="18"/>
                        </w:rPr>
                        <w:t>HOTLINE: 1900 6515</w:t>
                      </w:r>
                    </w:p>
                    <w:p w:rsidR="00FB20AA" w:rsidRPr="00FB20AA" w:rsidRDefault="00FB20AA" w:rsidP="008530B2">
                      <w:pPr>
                        <w:spacing w:after="0" w:line="240" w:lineRule="auto"/>
                        <w:rPr>
                          <w:rFonts w:ascii="Arial" w:hAnsi="Arial" w:cs="Arial"/>
                          <w:color w:val="FFFFFF"/>
                          <w:sz w:val="18"/>
                          <w:szCs w:val="18"/>
                        </w:rPr>
                      </w:pPr>
                    </w:p>
                  </w:txbxContent>
                </v:textbox>
              </v:shape>
              <v:shape id="Text Box 4" o:spid="_x0000_s1030" type="#_x0000_t202" style="position:absolute;left:7207;top:14490;width:3192;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D52D8D" w:rsidRPr="00FD40F6" w:rsidRDefault="00381EC7" w:rsidP="00036586">
                      <w:pPr>
                        <w:jc w:val="right"/>
                        <w:rPr>
                          <w:rFonts w:ascii="Arial" w:hAnsi="Arial" w:cs="Arial"/>
                          <w:i/>
                          <w:sz w:val="20"/>
                          <w:szCs w:val="20"/>
                        </w:rPr>
                      </w:pPr>
                      <w:hyperlink r:id="rId2" w:history="1">
                        <w:r w:rsidR="00E05BE4">
                          <w:rPr>
                            <w:rStyle w:val="Hyperlink"/>
                            <w:rFonts w:ascii="Arial" w:hAnsi="Arial" w:cs="Arial"/>
                            <w:i/>
                            <w:sz w:val="20"/>
                            <w:szCs w:val="20"/>
                          </w:rPr>
                          <w:t>https://luathungson.vn</w:t>
                        </w:r>
                      </w:hyperlink>
                      <w:r w:rsidR="00BF0916">
                        <w:rPr>
                          <w:rFonts w:ascii="Arial" w:hAnsi="Arial" w:cs="Arial"/>
                          <w:i/>
                          <w:sz w:val="20"/>
                          <w:szCs w:val="20"/>
                        </w:rPr>
                        <w:t xml:space="preserve"> </w:t>
                      </w:r>
                    </w:p>
                  </w:txbxContent>
                </v:textbox>
              </v:shape>
            </v:group>
          </w:pict>
        </mc:Fallback>
      </mc:AlternateContent>
    </w:r>
  </w:p>
  <w:p w:rsidR="00D52D8D" w:rsidRDefault="00381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EC7" w:rsidRDefault="00381EC7">
      <w:pPr>
        <w:spacing w:after="0" w:line="240" w:lineRule="auto"/>
      </w:pPr>
      <w:r>
        <w:separator/>
      </w:r>
    </w:p>
  </w:footnote>
  <w:footnote w:type="continuationSeparator" w:id="0">
    <w:p w:rsidR="00381EC7" w:rsidRDefault="00381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8D" w:rsidRDefault="00BF0916" w:rsidP="00EF68DD">
    <w:pPr>
      <w:pStyle w:val="Header"/>
      <w:tabs>
        <w:tab w:val="clear" w:pos="9360"/>
        <w:tab w:val="left" w:pos="5730"/>
      </w:tabs>
    </w:pPr>
    <w:r>
      <w:rPr>
        <w:noProof/>
      </w:rPr>
      <mc:AlternateContent>
        <mc:Choice Requires="wps">
          <w:drawing>
            <wp:anchor distT="0" distB="0" distL="114300" distR="114300" simplePos="0" relativeHeight="251660288" behindDoc="0" locked="0" layoutInCell="1" allowOverlap="1" wp14:anchorId="00EAAD3A" wp14:editId="46043142">
              <wp:simplePos x="0" y="0"/>
              <wp:positionH relativeFrom="margin">
                <wp:align>right</wp:align>
              </wp:positionH>
              <wp:positionV relativeFrom="paragraph">
                <wp:posOffset>-146713</wp:posOffset>
              </wp:positionV>
              <wp:extent cx="1728498" cy="436880"/>
              <wp:effectExtent l="0" t="0" r="5080" b="127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8498" cy="436880"/>
                      </a:xfrm>
                      <a:prstGeom prst="rect">
                        <a:avLst/>
                      </a:prstGeom>
                      <a:solidFill>
                        <a:sysClr val="window" lastClr="FFFFFF"/>
                      </a:solidFill>
                      <a:ln w="6350">
                        <a:noFill/>
                      </a:ln>
                      <a:effectLst/>
                    </wps:spPr>
                    <wps:txbx>
                      <w:txbxContent>
                        <w:p w:rsidR="00D52D8D" w:rsidRPr="00051D8D" w:rsidRDefault="00BF0916" w:rsidP="00665BFF">
                          <w:pPr>
                            <w:jc w:val="right"/>
                            <w:rPr>
                              <w:rFonts w:ascii="VNI-Free" w:hAnsi="VNI-Free"/>
                              <w:sz w:val="42"/>
                              <w:szCs w:val="42"/>
                            </w:rPr>
                          </w:pPr>
                          <w:r w:rsidRPr="00051D8D">
                            <w:rPr>
                              <w:rFonts w:ascii="VNI-Free" w:hAnsi="VNI-Free"/>
                              <w:sz w:val="42"/>
                              <w:szCs w:val="42"/>
                            </w:rPr>
                            <w:t>We listen - We solve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AAD3A" id="_x0000_t202" coordsize="21600,21600" o:spt="202" path="m,l,21600r21600,l21600,xe">
              <v:stroke joinstyle="miter"/>
              <v:path gradientshapeok="t" o:connecttype="rect"/>
            </v:shapetype>
            <v:shape id="Text Box 3" o:spid="_x0000_s1026" type="#_x0000_t202" style="position:absolute;margin-left:84.9pt;margin-top:-11.55pt;width:136.1pt;height:34.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" fillcolor="window" stroked="f" strokeweight=".5pt">
              <v:path arrowok="t"/>
              <v:textbox>
                <w:txbxContent>
                  <w:p w:rsidR="00D52D8D" w:rsidRPr="00051D8D" w:rsidRDefault="00BF0916" w:rsidP="00665BFF">
                    <w:pPr>
                      <w:jc w:val="right"/>
                      <w:rPr>
                        <w:rFonts w:ascii="VNI-Free" w:hAnsi="VNI-Free"/>
                        <w:sz w:val="42"/>
                        <w:szCs w:val="42"/>
                      </w:rPr>
                    </w:pPr>
                    <w:r w:rsidRPr="00051D8D">
                      <w:rPr>
                        <w:rFonts w:ascii="VNI-Free" w:hAnsi="VNI-Free"/>
                        <w:sz w:val="42"/>
                        <w:szCs w:val="42"/>
                      </w:rPr>
                      <w:t>We listen - We solve</w:t>
                    </w:r>
                  </w:p>
                </w:txbxContent>
              </v:textbox>
              <w10:wrap anchorx="margin"/>
            </v:shape>
          </w:pict>
        </mc:Fallback>
      </mc:AlternateContent>
    </w:r>
    <w:r>
      <w:rPr>
        <w:noProof/>
      </w:rPr>
      <w:drawing>
        <wp:anchor distT="0" distB="0" distL="114300" distR="114300" simplePos="0" relativeHeight="251659264" behindDoc="1" locked="0" layoutInCell="1" allowOverlap="1" wp14:anchorId="29E28ABE" wp14:editId="72F17130">
          <wp:simplePos x="0" y="0"/>
          <wp:positionH relativeFrom="column">
            <wp:posOffset>-281940</wp:posOffset>
          </wp:positionH>
          <wp:positionV relativeFrom="paragraph">
            <wp:posOffset>-350520</wp:posOffset>
          </wp:positionV>
          <wp:extent cx="1927860" cy="720725"/>
          <wp:effectExtent l="0" t="0" r="0" b="0"/>
          <wp:wrapTight wrapText="bothSides">
            <wp:wrapPolygon edited="0">
              <wp:start x="5763" y="571"/>
              <wp:lineTo x="1067" y="5138"/>
              <wp:lineTo x="640" y="6280"/>
              <wp:lineTo x="640" y="15415"/>
              <wp:lineTo x="2988" y="19411"/>
              <wp:lineTo x="5549" y="20553"/>
              <wp:lineTo x="6830" y="20553"/>
              <wp:lineTo x="14087" y="19411"/>
              <wp:lineTo x="20917" y="15415"/>
              <wp:lineTo x="21130" y="5709"/>
              <wp:lineTo x="18996" y="4567"/>
              <wp:lineTo x="6830" y="571"/>
              <wp:lineTo x="5763" y="571"/>
            </wp:wrapPolygon>
          </wp:wrapTight>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7207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p>
  <w:p w:rsidR="00D52D8D" w:rsidRPr="00EF68DD" w:rsidRDefault="00381EC7" w:rsidP="00EF6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072C"/>
    <w:multiLevelType w:val="hybridMultilevel"/>
    <w:tmpl w:val="C8A89196"/>
    <w:lvl w:ilvl="0" w:tplc="7AC694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9D6DCD"/>
    <w:multiLevelType w:val="hybridMultilevel"/>
    <w:tmpl w:val="338CD510"/>
    <w:lvl w:ilvl="0" w:tplc="7AC6946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16"/>
    <w:rsid w:val="00136210"/>
    <w:rsid w:val="00190FE3"/>
    <w:rsid w:val="00196C75"/>
    <w:rsid w:val="001B14A3"/>
    <w:rsid w:val="001F3154"/>
    <w:rsid w:val="00235AB4"/>
    <w:rsid w:val="00243462"/>
    <w:rsid w:val="00243BA1"/>
    <w:rsid w:val="002442A0"/>
    <w:rsid w:val="002F30C0"/>
    <w:rsid w:val="0031678C"/>
    <w:rsid w:val="00367CC3"/>
    <w:rsid w:val="00381E0E"/>
    <w:rsid w:val="00381EC7"/>
    <w:rsid w:val="003D4701"/>
    <w:rsid w:val="003F510B"/>
    <w:rsid w:val="00455670"/>
    <w:rsid w:val="0050745C"/>
    <w:rsid w:val="005A4141"/>
    <w:rsid w:val="00653F05"/>
    <w:rsid w:val="00665BFF"/>
    <w:rsid w:val="006B2457"/>
    <w:rsid w:val="007917F1"/>
    <w:rsid w:val="00800A1B"/>
    <w:rsid w:val="00830843"/>
    <w:rsid w:val="008530B2"/>
    <w:rsid w:val="008D352F"/>
    <w:rsid w:val="009F5A24"/>
    <w:rsid w:val="00BF0916"/>
    <w:rsid w:val="00C03AD0"/>
    <w:rsid w:val="00CA4057"/>
    <w:rsid w:val="00CF0E47"/>
    <w:rsid w:val="00CF163F"/>
    <w:rsid w:val="00DB7B56"/>
    <w:rsid w:val="00E05BE4"/>
    <w:rsid w:val="00E479E1"/>
    <w:rsid w:val="00EF4784"/>
    <w:rsid w:val="00FB20AA"/>
    <w:rsid w:val="00FC4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6FB2DD-05EA-44E3-8FC2-D1AF7784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91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916"/>
    <w:rPr>
      <w:rFonts w:ascii="Calibri" w:eastAsia="Calibri" w:hAnsi="Calibri" w:cs="Times New Roman"/>
    </w:rPr>
  </w:style>
  <w:style w:type="paragraph" w:styleId="Footer">
    <w:name w:val="footer"/>
    <w:basedOn w:val="Normal"/>
    <w:link w:val="FooterChar"/>
    <w:uiPriority w:val="99"/>
    <w:unhideWhenUsed/>
    <w:rsid w:val="00BF0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916"/>
    <w:rPr>
      <w:rFonts w:ascii="Calibri" w:eastAsia="Calibri" w:hAnsi="Calibri" w:cs="Times New Roman"/>
    </w:rPr>
  </w:style>
  <w:style w:type="character" w:styleId="Hyperlink">
    <w:name w:val="Hyperlink"/>
    <w:uiPriority w:val="99"/>
    <w:unhideWhenUsed/>
    <w:rsid w:val="00BF0916"/>
    <w:rPr>
      <w:color w:val="0000FF"/>
      <w:u w:val="single"/>
    </w:rPr>
  </w:style>
  <w:style w:type="table" w:styleId="TableGrid">
    <w:name w:val="Table Grid"/>
    <w:basedOn w:val="TableNormal"/>
    <w:uiPriority w:val="59"/>
    <w:rsid w:val="00BF09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916"/>
    <w:pPr>
      <w:ind w:left="720"/>
      <w:contextualSpacing/>
    </w:pPr>
  </w:style>
  <w:style w:type="paragraph" w:styleId="NormalWeb">
    <w:name w:val="Normal (Web)"/>
    <w:basedOn w:val="Normal"/>
    <w:uiPriority w:val="99"/>
    <w:unhideWhenUsed/>
    <w:rsid w:val="00CF0E4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1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luathungson.vn" TargetMode="External"/><Relationship Id="rId1" Type="http://schemas.openxmlformats.org/officeDocument/2006/relationships/hyperlink" Target="https://luathungson.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35</Pages>
  <Words>9205</Words>
  <Characters>52475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Hùng Luyện</dc:creator>
  <cp:keywords/>
  <dc:description/>
  <cp:lastModifiedBy>Hai N</cp:lastModifiedBy>
  <cp:revision>12</cp:revision>
  <cp:lastPrinted>2018-07-03T11:29:00Z</cp:lastPrinted>
  <dcterms:created xsi:type="dcterms:W3CDTF">2018-10-08T11:50:00Z</dcterms:created>
  <dcterms:modified xsi:type="dcterms:W3CDTF">2018-10-18T17:31:00Z</dcterms:modified>
</cp:coreProperties>
</file>